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99"/>
      </w:tblGrid>
      <w:tr w:rsidR="00B55BF9" w:rsidRPr="00C83978" w:rsidTr="00DF2587">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DF2587">
        <w:tc>
          <w:tcPr>
            <w:tcW w:w="2103" w:type="pct"/>
            <w:tcBorders>
              <w:top w:val="single" w:sz="4" w:space="0" w:color="auto"/>
              <w:left w:val="single" w:sz="4" w:space="0" w:color="auto"/>
              <w:bottom w:val="single" w:sz="4" w:space="0" w:color="auto"/>
              <w:right w:val="single" w:sz="4" w:space="0" w:color="auto"/>
            </w:tcBorders>
            <w:vAlign w:val="center"/>
          </w:tcPr>
          <w:p w:rsidR="00B55BF9" w:rsidRPr="003D5449" w:rsidRDefault="008A6EBB" w:rsidP="008A6EBB">
            <w:pPr>
              <w:spacing w:after="0"/>
              <w:rPr>
                <w:rFonts w:ascii="PT Astra Serif" w:eastAsia="Times New Roman" w:hAnsi="PT Astra Serif" w:cs="Times New Roman"/>
                <w:b/>
                <w:kern w:val="2"/>
                <w:sz w:val="24"/>
                <w:szCs w:val="24"/>
                <w:lang w:eastAsia="ar-SA"/>
              </w:rPr>
            </w:pPr>
            <w:r w:rsidRPr="008A6EBB">
              <w:rPr>
                <w:rFonts w:ascii="PT Astra Serif" w:eastAsia="Times New Roman" w:hAnsi="PT Astra Serif" w:cs="Times New Roman"/>
                <w:b/>
                <w:kern w:val="2"/>
                <w:sz w:val="24"/>
                <w:szCs w:val="24"/>
                <w:lang w:eastAsia="ar-SA"/>
              </w:rPr>
              <w:t>243862201231086220100100620014399244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FC6A8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извещению об осуществлении закупки</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52BB7" w:rsidRPr="00D52BB7" w:rsidRDefault="00D52BB7" w:rsidP="009C0E51">
      <w:pPr>
        <w:spacing w:line="240" w:lineRule="auto"/>
        <w:ind w:left="-284" w:right="396"/>
        <w:jc w:val="center"/>
        <w:rPr>
          <w:rFonts w:ascii="PT Astra Serif" w:eastAsia="Times New Roman" w:hAnsi="PT Astra Serif" w:cs="Times New Roman"/>
          <w:b/>
          <w:kern w:val="2"/>
          <w:sz w:val="24"/>
          <w:szCs w:val="24"/>
          <w:lang w:eastAsia="ar-SA"/>
        </w:rPr>
      </w:pPr>
      <w:r w:rsidRPr="00D52BB7">
        <w:rPr>
          <w:rFonts w:ascii="PT Astra Serif" w:eastAsia="Times New Roman" w:hAnsi="PT Astra Serif" w:cs="Times New Roman"/>
          <w:b/>
          <w:kern w:val="2"/>
          <w:sz w:val="24"/>
          <w:szCs w:val="24"/>
          <w:lang w:eastAsia="ar-SA"/>
        </w:rPr>
        <w:t>на выполнение работ по ремонту крылец в МАДОУ «Радуга» корпус 2 по ул. Валентины Лопатиной, д.4 в городе Югорске</w:t>
      </w: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по ремонту крылец в МАДОУ «Радуга» корпус 2 по ул. Валентины </w:t>
      </w:r>
      <w:r w:rsidR="00D52BB7">
        <w:rPr>
          <w:rFonts w:ascii="PT Astra Serif" w:eastAsia="Times New Roman" w:hAnsi="PT Astra Serif" w:cs="Times New Roman"/>
          <w:kern w:val="2"/>
          <w:sz w:val="24"/>
          <w:szCs w:val="24"/>
          <w:lang w:eastAsia="ar-SA"/>
        </w:rPr>
        <w:t xml:space="preserve">Лопатиной, д.4 в городе </w:t>
      </w:r>
      <w:proofErr w:type="spellStart"/>
      <w:r w:rsidR="00D52BB7">
        <w:rPr>
          <w:rFonts w:ascii="PT Astra Serif" w:eastAsia="Times New Roman" w:hAnsi="PT Astra Serif" w:cs="Times New Roman"/>
          <w:kern w:val="2"/>
          <w:sz w:val="24"/>
          <w:szCs w:val="24"/>
          <w:lang w:eastAsia="ar-SA"/>
        </w:rPr>
        <w:t>Югорске</w:t>
      </w:r>
      <w:proofErr w:type="spellEnd"/>
      <w:r w:rsidR="00941CA3"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r w:rsidR="00B415BB">
        <w:rPr>
          <w:rFonts w:ascii="PT Astra Serif" w:hAnsi="PT Astra Serif"/>
        </w:rPr>
        <w:t xml:space="preserve">Ханты - Мансийский автономный округ - Югра, г. </w:t>
      </w:r>
      <w:proofErr w:type="spellStart"/>
      <w:r w:rsidR="00B415BB">
        <w:rPr>
          <w:rFonts w:ascii="PT Astra Serif" w:hAnsi="PT Astra Serif"/>
        </w:rPr>
        <w:t>Югорск</w:t>
      </w:r>
      <w:proofErr w:type="spellEnd"/>
      <w:r w:rsidR="00B415BB">
        <w:rPr>
          <w:rFonts w:ascii="PT Astra Serif" w:hAnsi="PT Astra Serif"/>
        </w:rPr>
        <w:t>, ул. Валентины Лопатиной д. 4 .</w:t>
      </w:r>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r w:rsidR="008D58BB">
        <w:rPr>
          <w:rFonts w:ascii="PT Astra Serif" w:eastAsia="Times New Roman" w:hAnsi="PT Astra Serif" w:cs="Times New Roman"/>
          <w:kern w:val="2"/>
          <w:sz w:val="24"/>
          <w:szCs w:val="24"/>
          <w:lang w:eastAsia="ar-SA"/>
        </w:rPr>
        <w:t>01.06.2024</w:t>
      </w:r>
      <w:r w:rsidR="00DF2587" w:rsidRPr="00F1545F">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A72439" w:rsidRPr="00F1545F">
        <w:rPr>
          <w:rFonts w:ascii="PT Astra Serif" w:eastAsia="Times New Roman" w:hAnsi="PT Astra Serif" w:cs="Times New Roman"/>
          <w:kern w:val="2"/>
          <w:sz w:val="24"/>
          <w:szCs w:val="24"/>
          <w:lang w:eastAsia="ar-SA"/>
        </w:rPr>
        <w:t>31.07.2024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Немедленно уведомлять Муниципального заказчика о событиях и обстоятел</w:t>
      </w:r>
      <w:bookmarkStart w:id="1" w:name="_GoBack"/>
      <w:bookmarkEnd w:id="1"/>
      <w:r w:rsidRPr="00F1545F">
        <w:rPr>
          <w:rFonts w:ascii="PT Astra Serif" w:hAnsi="PT Astra Serif"/>
          <w:sz w:val="24"/>
          <w:szCs w:val="24"/>
          <w:lang w:val="x-none"/>
        </w:rPr>
        <w:t xml:space="preserve">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8425BB" w:rsidRPr="00F1545F" w:rsidRDefault="008425BB" w:rsidP="008425BB">
      <w:pPr>
        <w:spacing w:after="0" w:line="240" w:lineRule="auto"/>
        <w:ind w:left="-284" w:right="396"/>
        <w:jc w:val="both"/>
        <w:rPr>
          <w:rFonts w:ascii="PT Astra Serif" w:hAnsi="PT Astra Serif"/>
          <w:sz w:val="24"/>
          <w:szCs w:val="24"/>
        </w:rPr>
      </w:pPr>
      <w:bookmarkStart w:id="2" w:name="sub_9401311"/>
      <w:r w:rsidRPr="00F1545F">
        <w:rPr>
          <w:rFonts w:ascii="PT Astra Serif" w:hAnsi="PT Astra Serif"/>
          <w:sz w:val="24"/>
          <w:szCs w:val="24"/>
        </w:rPr>
        <w:t xml:space="preserve">а) включенные в контракт в соответствии с </w:t>
      </w:r>
      <w:hyperlink r:id="rId11" w:anchor="sub_5121" w:history="1">
        <w:r w:rsidRPr="00F1545F">
          <w:rPr>
            <w:rStyle w:val="af"/>
            <w:rFonts w:ascii="PT Astra Serif" w:hAnsi="PT Astra Serif"/>
            <w:sz w:val="24"/>
            <w:szCs w:val="24"/>
          </w:rPr>
          <w:t>пунктом 1 части 2 статьи 51</w:t>
        </w:r>
      </w:hyperlink>
      <w:r w:rsidRPr="00F1545F">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F1545F">
          <w:rPr>
            <w:rStyle w:val="af"/>
            <w:rFonts w:ascii="PT Astra Serif" w:hAnsi="PT Astra Serif"/>
            <w:sz w:val="24"/>
            <w:szCs w:val="24"/>
          </w:rPr>
          <w:t>подпунктами "а"</w:t>
        </w:r>
      </w:hyperlink>
      <w:r w:rsidRPr="00F1545F">
        <w:rPr>
          <w:rFonts w:ascii="PT Astra Serif" w:hAnsi="PT Astra Serif"/>
          <w:sz w:val="24"/>
          <w:szCs w:val="24"/>
        </w:rPr>
        <w:t xml:space="preserve">, </w:t>
      </w:r>
      <w:hyperlink r:id="rId13" w:anchor="sub_431104" w:history="1">
        <w:r w:rsidRPr="00F1545F">
          <w:rPr>
            <w:rStyle w:val="af"/>
            <w:rFonts w:ascii="PT Astra Serif" w:hAnsi="PT Astra Serif"/>
            <w:sz w:val="24"/>
            <w:szCs w:val="24"/>
          </w:rPr>
          <w:t>"г"</w:t>
        </w:r>
      </w:hyperlink>
      <w:r w:rsidRPr="00F1545F">
        <w:rPr>
          <w:rFonts w:ascii="PT Astra Serif" w:hAnsi="PT Astra Serif"/>
          <w:sz w:val="24"/>
          <w:szCs w:val="24"/>
        </w:rPr>
        <w:t xml:space="preserve"> и </w:t>
      </w:r>
      <w:hyperlink r:id="rId14" w:anchor="sub_431106" w:history="1">
        <w:r w:rsidRPr="00F1545F">
          <w:rPr>
            <w:rStyle w:val="af"/>
            <w:rFonts w:ascii="PT Astra Serif" w:hAnsi="PT Astra Serif"/>
            <w:sz w:val="24"/>
            <w:szCs w:val="24"/>
          </w:rPr>
          <w:t>"е" части 1 статьи 43</w:t>
        </w:r>
      </w:hyperlink>
      <w:r w:rsidRPr="00F1545F">
        <w:rPr>
          <w:rFonts w:ascii="PT Astra Serif" w:hAnsi="PT Astra Serif"/>
          <w:sz w:val="24"/>
          <w:szCs w:val="24"/>
        </w:rPr>
        <w:t xml:space="preserve"> Федерального закона№44-ФЗ, единицу измерения выполненной работы;</w:t>
      </w:r>
    </w:p>
    <w:p w:rsidR="008425BB" w:rsidRPr="00F1545F" w:rsidRDefault="008425BB" w:rsidP="008425BB">
      <w:pPr>
        <w:spacing w:after="0" w:line="240" w:lineRule="auto"/>
        <w:ind w:left="-284" w:right="396"/>
        <w:jc w:val="both"/>
        <w:rPr>
          <w:rFonts w:ascii="PT Astra Serif" w:hAnsi="PT Astra Serif"/>
          <w:sz w:val="24"/>
          <w:szCs w:val="24"/>
        </w:rPr>
      </w:pPr>
      <w:bookmarkStart w:id="3" w:name="sub_9401312"/>
      <w:bookmarkEnd w:id="2"/>
      <w:r w:rsidRPr="00F1545F">
        <w:rPr>
          <w:rFonts w:ascii="PT Astra Serif" w:hAnsi="PT Astra Serif"/>
          <w:sz w:val="24"/>
          <w:szCs w:val="24"/>
        </w:rPr>
        <w:t>б) наименование выполненной работы;</w:t>
      </w:r>
    </w:p>
    <w:p w:rsidR="008425BB" w:rsidRPr="00F1545F" w:rsidRDefault="008425BB" w:rsidP="008425BB">
      <w:pPr>
        <w:spacing w:after="0" w:line="240" w:lineRule="auto"/>
        <w:ind w:left="-284" w:right="396"/>
        <w:jc w:val="both"/>
        <w:rPr>
          <w:rFonts w:ascii="PT Astra Serif" w:hAnsi="PT Astra Serif"/>
          <w:sz w:val="24"/>
          <w:szCs w:val="24"/>
        </w:rPr>
      </w:pPr>
      <w:bookmarkStart w:id="4" w:name="sub_9401313"/>
      <w:bookmarkEnd w:id="3"/>
      <w:r w:rsidRPr="00F1545F">
        <w:rPr>
          <w:rFonts w:ascii="PT Astra Serif" w:hAnsi="PT Astra Serif"/>
          <w:sz w:val="24"/>
          <w:szCs w:val="24"/>
        </w:rPr>
        <w:t>в)</w:t>
      </w:r>
      <w:bookmarkStart w:id="5" w:name="sub_9401314"/>
      <w:bookmarkEnd w:id="4"/>
      <w:r w:rsidRPr="00F1545F">
        <w:rPr>
          <w:rFonts w:ascii="PT Astra Serif" w:hAnsi="PT Astra Serif"/>
          <w:sz w:val="24"/>
          <w:szCs w:val="24"/>
        </w:rPr>
        <w:t xml:space="preserve"> </w:t>
      </w:r>
      <w:bookmarkStart w:id="6" w:name="sub_9401315"/>
      <w:bookmarkEnd w:id="5"/>
      <w:r w:rsidRPr="00F1545F">
        <w:rPr>
          <w:rFonts w:ascii="PT Astra Serif" w:hAnsi="PT Astra Serif"/>
          <w:sz w:val="24"/>
          <w:szCs w:val="24"/>
        </w:rPr>
        <w:t xml:space="preserve"> информацию об объеме выполненной работы;</w:t>
      </w:r>
    </w:p>
    <w:p w:rsidR="008425BB" w:rsidRPr="00F1545F" w:rsidRDefault="008425BB" w:rsidP="008425BB">
      <w:pPr>
        <w:spacing w:after="0" w:line="240" w:lineRule="auto"/>
        <w:ind w:left="-284" w:right="396"/>
        <w:jc w:val="both"/>
        <w:rPr>
          <w:rFonts w:ascii="PT Astra Serif" w:hAnsi="PT Astra Serif"/>
          <w:sz w:val="24"/>
          <w:szCs w:val="24"/>
        </w:rPr>
      </w:pPr>
      <w:bookmarkStart w:id="7" w:name="sub_9401316"/>
      <w:bookmarkEnd w:id="6"/>
      <w:r w:rsidRPr="00F1545F">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8425BB" w:rsidRPr="00F1545F" w:rsidRDefault="008425BB" w:rsidP="008425BB">
      <w:pPr>
        <w:spacing w:after="0" w:line="240" w:lineRule="auto"/>
        <w:ind w:left="-284" w:right="396"/>
        <w:jc w:val="both"/>
        <w:rPr>
          <w:rFonts w:ascii="PT Astra Serif" w:hAnsi="PT Astra Serif"/>
          <w:sz w:val="24"/>
          <w:szCs w:val="24"/>
        </w:rPr>
      </w:pPr>
      <w:bookmarkStart w:id="8" w:name="sub_9401317"/>
      <w:bookmarkEnd w:id="7"/>
      <w:r w:rsidRPr="00F1545F">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F1545F">
          <w:rPr>
            <w:rStyle w:val="af"/>
            <w:rFonts w:ascii="PT Astra Serif" w:hAnsi="PT Astra Serif"/>
            <w:sz w:val="24"/>
            <w:szCs w:val="24"/>
          </w:rPr>
          <w:t>частью 3 статьи 5</w:t>
        </w:r>
      </w:hyperlink>
      <w:r w:rsidRPr="00F1545F">
        <w:rPr>
          <w:rFonts w:ascii="PT Astra Serif" w:hAnsi="PT Astra Serif"/>
          <w:sz w:val="24"/>
          <w:szCs w:val="24"/>
        </w:rPr>
        <w:t xml:space="preserve"> Федерального закона №474-ФЗ.</w:t>
      </w:r>
      <w:bookmarkEnd w:id="8"/>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7"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8"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20"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9"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F1545F">
        <w:rPr>
          <w:rFonts w:ascii="PT Astra Serif" w:hAnsi="PT Astra Serif"/>
          <w:bCs/>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10"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21"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w:t>
      </w:r>
      <w:proofErr w:type="gramStart"/>
      <w:r w:rsidRPr="00F1545F">
        <w:rPr>
          <w:rFonts w:ascii="PT Astra Serif" w:hAnsi="PT Astra Serif"/>
          <w:sz w:val="24"/>
          <w:szCs w:val="24"/>
        </w:rPr>
        <w:t xml:space="preserve">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w:t>
      </w:r>
      <w:r w:rsidRPr="00F1545F">
        <w:rPr>
          <w:rFonts w:ascii="PT Astra Serif" w:hAnsi="PT Astra Serif"/>
          <w:sz w:val="24"/>
          <w:szCs w:val="24"/>
        </w:rPr>
        <w:lastRenderedPageBreak/>
        <w:t>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w:t>
      </w:r>
      <w:r w:rsidRPr="00F1545F">
        <w:rPr>
          <w:rFonts w:ascii="PT Astra Serif" w:hAnsi="PT Astra Serif"/>
          <w:sz w:val="24"/>
          <w:szCs w:val="24"/>
        </w:rPr>
        <w:lastRenderedPageBreak/>
        <w:t>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23"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F1545F">
        <w:rPr>
          <w:rFonts w:ascii="PT Astra Serif" w:hAnsi="PT Astra Serif"/>
          <w:sz w:val="24"/>
          <w:szCs w:val="24"/>
        </w:rPr>
        <w:t>силу</w:t>
      </w:r>
      <w:proofErr w:type="gramEnd"/>
      <w:r w:rsidRPr="00F1545F">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Pr="00F1545F">
        <w:rPr>
          <w:rFonts w:ascii="PT Astra Serif" w:hAnsi="PT Astra Serif"/>
          <w:shd w:val="clear" w:color="auto" w:fill="FFFFFF"/>
        </w:rPr>
        <w:lastRenderedPageBreak/>
        <w:t>предусмотренным </w:t>
      </w:r>
      <w:hyperlink r:id="rId25"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 xml:space="preserve">заказчиком счет, на котором в соответствии с </w:t>
      </w:r>
      <w:r w:rsidRPr="00F1545F">
        <w:rPr>
          <w:rFonts w:ascii="PT Astra Serif" w:hAnsi="PT Astra Serif"/>
          <w:sz w:val="24"/>
          <w:szCs w:val="24"/>
          <w:lang w:eastAsia="ru-RU"/>
        </w:rPr>
        <w:lastRenderedPageBreak/>
        <w:t>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31"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33"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4"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7"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 xml:space="preserve">Муниципальным </w:t>
      </w:r>
      <w:r w:rsidRPr="00F1545F">
        <w:rPr>
          <w:rFonts w:ascii="PT Astra Serif" w:hAnsi="PT Astra Serif"/>
          <w:sz w:val="24"/>
          <w:szCs w:val="24"/>
        </w:rPr>
        <w:lastRenderedPageBreak/>
        <w:t>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40"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41"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42"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5"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6"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8425BB" w:rsidRPr="00F1545F" w:rsidRDefault="008425BB" w:rsidP="008425BB">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F1545F">
        <w:rPr>
          <w:rFonts w:ascii="PT Astra Serif" w:hAnsi="PT Astra Serif"/>
          <w:b/>
          <w:sz w:val="24"/>
          <w:szCs w:val="24"/>
        </w:rPr>
        <w:t>в том числе документов согласно пункту 6.3</w:t>
      </w:r>
      <w:r w:rsidRPr="00F1545F">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F1545F">
        <w:rPr>
          <w:rFonts w:ascii="PT Astra Serif" w:hAnsi="PT Astra Serif"/>
          <w:sz w:val="24"/>
          <w:szCs w:val="24"/>
        </w:rPr>
        <w:t>Первичные учетные докумен</w:t>
      </w:r>
      <w:r>
        <w:rPr>
          <w:rFonts w:ascii="PT Astra Serif" w:hAnsi="PT Astra Serif"/>
          <w:sz w:val="24"/>
          <w:szCs w:val="24"/>
        </w:rPr>
        <w:t>ты,  предусмотренные пунктом 6.3</w:t>
      </w:r>
      <w:r w:rsidRPr="00F1545F">
        <w:rPr>
          <w:rFonts w:ascii="PT Astra Serif" w:hAnsi="PT Astra Serif"/>
          <w:sz w:val="24"/>
          <w:szCs w:val="24"/>
        </w:rPr>
        <w:t xml:space="preserve"> составляются</w:t>
      </w:r>
      <w:proofErr w:type="gramEnd"/>
      <w:r w:rsidRPr="00F1545F">
        <w:rPr>
          <w:rFonts w:ascii="PT Astra Serif" w:hAnsi="PT Astra Serif"/>
          <w:sz w:val="24"/>
          <w:szCs w:val="24"/>
        </w:rPr>
        <w:t xml:space="preserve"> на бумажном носителе.</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F1545F">
        <w:rPr>
          <w:rFonts w:ascii="PT Astra Serif" w:hAnsi="PT Astra Serif"/>
          <w:sz w:val="24"/>
          <w:szCs w:val="24"/>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F1545F">
        <w:rPr>
          <w:rFonts w:ascii="PT Astra Serif" w:hAnsi="PT Astra Serif"/>
          <w:sz w:val="24"/>
          <w:szCs w:val="24"/>
        </w:rPr>
        <w:lastRenderedPageBreak/>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Неотъемлемой частью настоящего контракта является:</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техническое задание (Приложение).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425BB" w:rsidRPr="00F1545F" w:rsidRDefault="008425BB" w:rsidP="008425BB">
      <w:pPr>
        <w:tabs>
          <w:tab w:val="left" w:pos="-10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425BB" w:rsidRPr="004E16B0" w:rsidRDefault="008425BB" w:rsidP="008425BB">
      <w:pPr>
        <w:autoSpaceDE w:val="0"/>
        <w:autoSpaceDN w:val="0"/>
        <w:adjustRightInd w:val="0"/>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tabs>
          <w:tab w:val="left" w:pos="-180"/>
          <w:tab w:val="left" w:pos="0"/>
        </w:tabs>
        <w:suppressAutoHyphens/>
        <w:spacing w:after="0" w:line="240" w:lineRule="auto"/>
        <w:ind w:left="-284" w:right="396" w:firstLine="0"/>
        <w:jc w:val="center"/>
        <w:rPr>
          <w:rFonts w:ascii="PT Astra Serif" w:hAnsi="PT Astra Serif"/>
          <w:b/>
          <w:sz w:val="24"/>
          <w:szCs w:val="24"/>
        </w:rPr>
      </w:pPr>
      <w:r w:rsidRPr="00F1545F">
        <w:rPr>
          <w:rFonts w:ascii="PT Astra Serif" w:hAnsi="PT Astra Serif"/>
          <w:b/>
          <w:sz w:val="24"/>
          <w:szCs w:val="24"/>
        </w:rPr>
        <w:t>Юридические адреса и банковские реквизиты сторон:</w:t>
      </w:r>
    </w:p>
    <w:p w:rsidR="008425BB" w:rsidRPr="00F1545F" w:rsidRDefault="008425BB" w:rsidP="008425BB">
      <w:pPr>
        <w:pStyle w:val="a8"/>
        <w:numPr>
          <w:ilvl w:val="1"/>
          <w:numId w:val="34"/>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b/>
          <w:bCs/>
          <w:sz w:val="24"/>
          <w:szCs w:val="24"/>
        </w:rPr>
        <w:t xml:space="preserve">Муниципальный заказчик: </w:t>
      </w:r>
      <w:r w:rsidRPr="00F1545F">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F1545F">
        <w:rPr>
          <w:rFonts w:ascii="PT Astra Serif" w:hAnsi="PT Astra Serif"/>
          <w:b/>
          <w:bCs/>
          <w:sz w:val="24"/>
          <w:szCs w:val="24"/>
          <w:lang w:eastAsia="ru-RU"/>
        </w:rPr>
        <w:t>Югорска</w:t>
      </w:r>
      <w:proofErr w:type="spellEnd"/>
      <w:r w:rsidRPr="00F1545F">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F1545F">
        <w:rPr>
          <w:rFonts w:ascii="PT Astra Serif" w:hAnsi="PT Astra Serif"/>
          <w:sz w:val="24"/>
          <w:szCs w:val="24"/>
          <w:lang w:eastAsia="ru-RU"/>
        </w:rPr>
        <w:t>Югорск</w:t>
      </w:r>
      <w:proofErr w:type="spellEnd"/>
      <w:r w:rsidRPr="00F1545F">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Банковские реквизиты:</w:t>
      </w:r>
      <w:r w:rsidRPr="00F1545F">
        <w:rPr>
          <w:rFonts w:ascii="PT Astra Serif" w:hAnsi="PT Astra Serif"/>
          <w:b/>
          <w:bCs/>
          <w:sz w:val="24"/>
          <w:szCs w:val="24"/>
          <w:lang w:eastAsia="ru-RU"/>
        </w:rPr>
        <w:t xml:space="preserve"> </w:t>
      </w:r>
      <w:r w:rsidRPr="00F1545F">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F1545F">
        <w:rPr>
          <w:rFonts w:ascii="PT Astra Serif" w:hAnsi="PT Astra Serif"/>
          <w:sz w:val="24"/>
          <w:szCs w:val="24"/>
          <w:lang w:eastAsia="ru-RU"/>
        </w:rPr>
        <w:t>г</w:t>
      </w:r>
      <w:proofErr w:type="gramStart"/>
      <w:r w:rsidRPr="00F1545F">
        <w:rPr>
          <w:rFonts w:ascii="PT Astra Serif" w:hAnsi="PT Astra Serif"/>
          <w:sz w:val="24"/>
          <w:szCs w:val="24"/>
          <w:lang w:eastAsia="ru-RU"/>
        </w:rPr>
        <w:t>.Х</w:t>
      </w:r>
      <w:proofErr w:type="gramEnd"/>
      <w:r w:rsidRPr="00F1545F">
        <w:rPr>
          <w:rFonts w:ascii="PT Astra Serif" w:hAnsi="PT Astra Serif"/>
          <w:sz w:val="24"/>
          <w:szCs w:val="24"/>
          <w:lang w:eastAsia="ru-RU"/>
        </w:rPr>
        <w:t>анты-Мансийск</w:t>
      </w:r>
      <w:proofErr w:type="spellEnd"/>
      <w:r w:rsidRPr="00F1545F">
        <w:rPr>
          <w:rFonts w:ascii="PT Astra Serif" w:hAnsi="PT Astra Serif"/>
          <w:sz w:val="24"/>
          <w:szCs w:val="24"/>
          <w:lang w:eastAsia="ru-RU"/>
        </w:rPr>
        <w:t xml:space="preserve"> БИК 007162163, номер счета банка 40102810245370000007 Получатель: </w:t>
      </w:r>
      <w:proofErr w:type="spellStart"/>
      <w:r w:rsidRPr="00F1545F">
        <w:rPr>
          <w:rFonts w:ascii="PT Astra Serif" w:hAnsi="PT Astra Serif"/>
          <w:sz w:val="24"/>
          <w:szCs w:val="24"/>
          <w:lang w:eastAsia="ru-RU"/>
        </w:rPr>
        <w:t>Депфин</w:t>
      </w:r>
      <w:proofErr w:type="spellEnd"/>
      <w:r w:rsidRPr="00F1545F">
        <w:rPr>
          <w:rFonts w:ascii="PT Astra Serif" w:hAnsi="PT Astra Serif"/>
          <w:sz w:val="24"/>
          <w:szCs w:val="24"/>
          <w:lang w:eastAsia="ru-RU"/>
        </w:rPr>
        <w:t xml:space="preserve">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xml:space="preserve"> (</w:t>
      </w:r>
      <w:proofErr w:type="spellStart"/>
      <w:r w:rsidRPr="00F1545F">
        <w:rPr>
          <w:rFonts w:ascii="PT Astra Serif" w:hAnsi="PT Astra Serif"/>
          <w:sz w:val="24"/>
          <w:szCs w:val="24"/>
          <w:lang w:eastAsia="ru-RU"/>
        </w:rPr>
        <w:t>ДЖКиСК</w:t>
      </w:r>
      <w:proofErr w:type="spellEnd"/>
      <w:r w:rsidRPr="00F1545F">
        <w:rPr>
          <w:rFonts w:ascii="PT Astra Serif" w:hAnsi="PT Astra Serif"/>
          <w:sz w:val="24"/>
          <w:szCs w:val="24"/>
          <w:lang w:eastAsia="ru-RU"/>
        </w:rPr>
        <w:t>, л/</w:t>
      </w:r>
      <w:proofErr w:type="spellStart"/>
      <w:r w:rsidRPr="00F1545F">
        <w:rPr>
          <w:rFonts w:ascii="PT Astra Serif" w:hAnsi="PT Astra Serif"/>
          <w:sz w:val="24"/>
          <w:szCs w:val="24"/>
          <w:lang w:eastAsia="ru-RU"/>
        </w:rPr>
        <w:t>сч</w:t>
      </w:r>
      <w:proofErr w:type="spellEnd"/>
      <w:r w:rsidRPr="00F1545F">
        <w:rPr>
          <w:rFonts w:ascii="PT Astra Serif" w:hAnsi="PT Astra Serif"/>
          <w:sz w:val="24"/>
          <w:szCs w:val="24"/>
          <w:lang w:eastAsia="ru-RU"/>
        </w:rPr>
        <w:t xml:space="preserve"> 007 000 000), Расчетный счет 03231643718870008700, Электронный адрес </w:t>
      </w:r>
      <w:hyperlink r:id="rId47" w:history="1">
        <w:r w:rsidRPr="00F1545F">
          <w:rPr>
            <w:rStyle w:val="aa"/>
            <w:rFonts w:ascii="PT Astra Serif" w:hAnsi="PT Astra Serif"/>
            <w:sz w:val="24"/>
            <w:szCs w:val="24"/>
            <w:lang w:eastAsia="ru-RU"/>
          </w:rPr>
          <w:t>DJKiSK@ugorsk.ru</w:t>
        </w:r>
      </w:hyperlink>
      <w:r w:rsidRPr="00F1545F">
        <w:rPr>
          <w:rFonts w:ascii="PT Astra Serif" w:hAnsi="PT Astra Serif"/>
          <w:sz w:val="24"/>
          <w:szCs w:val="24"/>
          <w:lang w:eastAsia="ru-RU"/>
        </w:rPr>
        <w:t>, тел: 8(34675) 7-30-81</w:t>
      </w:r>
    </w:p>
    <w:p w:rsidR="008425BB" w:rsidRDefault="008425BB" w:rsidP="008425BB">
      <w:pPr>
        <w:spacing w:after="0" w:line="240" w:lineRule="auto"/>
        <w:ind w:left="-284" w:right="396"/>
        <w:jc w:val="both"/>
        <w:rPr>
          <w:rFonts w:ascii="PT Astra Serif" w:hAnsi="PT Astra Serif"/>
          <w:b/>
          <w:sz w:val="24"/>
          <w:szCs w:val="24"/>
        </w:rPr>
      </w:pPr>
    </w:p>
    <w:p w:rsidR="008425BB" w:rsidRPr="00F1545F" w:rsidRDefault="008425BB" w:rsidP="008425BB">
      <w:pPr>
        <w:spacing w:after="0" w:line="240" w:lineRule="auto"/>
        <w:ind w:left="-284" w:right="396"/>
        <w:jc w:val="both"/>
        <w:rPr>
          <w:rFonts w:ascii="PT Astra Serif" w:hAnsi="PT Astra Serif"/>
          <w:b/>
          <w:sz w:val="24"/>
          <w:szCs w:val="24"/>
          <w:lang w:eastAsia="ar-SA"/>
        </w:rPr>
      </w:pPr>
      <w:r w:rsidRPr="00F1545F">
        <w:rPr>
          <w:rFonts w:ascii="PT Astra Serif" w:hAnsi="PT Astra Serif"/>
          <w:b/>
          <w:sz w:val="24"/>
          <w:szCs w:val="24"/>
        </w:rPr>
        <w:t xml:space="preserve">Руководитель: </w:t>
      </w:r>
      <w:r w:rsidRPr="00F1545F">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8425BB" w:rsidRDefault="008425BB" w:rsidP="008425BB">
      <w:pPr>
        <w:spacing w:after="0" w:line="240" w:lineRule="auto"/>
        <w:ind w:left="-284" w:right="396"/>
        <w:jc w:val="both"/>
        <w:rPr>
          <w:rFonts w:ascii="PT Astra Serif" w:hAnsi="PT Astra Serif"/>
          <w:b/>
          <w:bCs/>
          <w:sz w:val="24"/>
          <w:szCs w:val="24"/>
        </w:rPr>
      </w:pPr>
    </w:p>
    <w:p w:rsidR="008425BB" w:rsidRPr="00F1545F" w:rsidRDefault="008425BB" w:rsidP="008425BB">
      <w:pPr>
        <w:spacing w:after="0" w:line="240" w:lineRule="auto"/>
        <w:ind w:left="-284" w:right="396"/>
        <w:jc w:val="both"/>
        <w:rPr>
          <w:rFonts w:ascii="PT Astra Serif" w:hAnsi="PT Astra Serif"/>
          <w:b/>
          <w:bCs/>
          <w:sz w:val="24"/>
          <w:szCs w:val="24"/>
        </w:rPr>
      </w:pPr>
      <w:r w:rsidRPr="00F1545F">
        <w:rPr>
          <w:rFonts w:ascii="PT Astra Serif" w:hAnsi="PT Astra Serif"/>
          <w:b/>
          <w:bCs/>
          <w:sz w:val="24"/>
          <w:szCs w:val="24"/>
        </w:rPr>
        <w:t xml:space="preserve">14.2.Подрядчик: </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
          <w:bCs/>
          <w:i/>
          <w:sz w:val="24"/>
          <w:szCs w:val="24"/>
        </w:rPr>
        <w:t xml:space="preserve">Банковские реквизиты: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b/>
          <w:bCs/>
          <w:sz w:val="24"/>
          <w:szCs w:val="24"/>
        </w:rPr>
        <w:t xml:space="preserve">Руководитель: </w:t>
      </w:r>
      <w:r w:rsidRPr="00F1545F">
        <w:rPr>
          <w:rFonts w:ascii="PT Astra Serif" w:hAnsi="PT Astra Serif"/>
          <w:bCs/>
          <w:sz w:val="24"/>
          <w:szCs w:val="24"/>
        </w:rPr>
        <w:t>Д</w:t>
      </w:r>
      <w:r w:rsidRPr="00F1545F">
        <w:rPr>
          <w:rFonts w:ascii="PT Astra Serif" w:hAnsi="PT Astra Serif"/>
          <w:sz w:val="24"/>
          <w:szCs w:val="24"/>
        </w:rPr>
        <w:t>иректор, действующий на основании</w:t>
      </w: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8425BB" w:rsidRPr="00F1545F" w:rsidRDefault="008425BB" w:rsidP="008425BB">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B55BF9" w:rsidRPr="00F1545F" w:rsidRDefault="00B55BF9" w:rsidP="008425BB">
      <w:pPr>
        <w:tabs>
          <w:tab w:val="center" w:pos="4153"/>
          <w:tab w:val="right" w:pos="8306"/>
          <w:tab w:val="right" w:pos="10200"/>
        </w:tabs>
        <w:suppressAutoHyphens/>
        <w:spacing w:after="0" w:line="240" w:lineRule="auto"/>
        <w:ind w:left="-284" w:right="396"/>
        <w:rPr>
          <w:rFonts w:ascii="PT Astra Serif" w:eastAsia="Times New Roman" w:hAnsi="PT Astra Serif" w:cs="Times New Roman"/>
          <w:kern w:val="2"/>
          <w:sz w:val="24"/>
          <w:szCs w:val="24"/>
          <w:lang w:eastAsia="ar-SA"/>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080FB5" w:rsidRPr="00C83978" w:rsidRDefault="00AD5809"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D52BB7" w:rsidRPr="00D52BB7" w:rsidRDefault="00D52BB7" w:rsidP="005B0A9E">
      <w:pPr>
        <w:autoSpaceDE w:val="0"/>
        <w:autoSpaceDN w:val="0"/>
        <w:adjustRightInd w:val="0"/>
        <w:spacing w:after="0" w:line="240" w:lineRule="auto"/>
        <w:ind w:left="-284" w:right="396"/>
        <w:rPr>
          <w:rFonts w:ascii="PT Astra Serif" w:eastAsia="Times New Roman" w:hAnsi="PT Astra Serif" w:cs="Times New Roman"/>
          <w:b/>
          <w:bCs/>
          <w:color w:val="000000"/>
          <w:kern w:val="2"/>
          <w:lang w:eastAsia="ar-SA"/>
        </w:rPr>
      </w:pPr>
    </w:p>
    <w:p w:rsidR="00D52BB7" w:rsidRPr="00D52BB7" w:rsidRDefault="00D52BB7" w:rsidP="005B0A9E">
      <w:pPr>
        <w:autoSpaceDE w:val="0"/>
        <w:autoSpaceDN w:val="0"/>
        <w:adjustRightInd w:val="0"/>
        <w:spacing w:after="0" w:line="240" w:lineRule="auto"/>
        <w:ind w:left="-284" w:right="396"/>
        <w:jc w:val="center"/>
        <w:rPr>
          <w:rFonts w:ascii="PT Astra Serif" w:eastAsia="Times New Roman" w:hAnsi="PT Astra Serif" w:cs="Times New Roman"/>
          <w:b/>
          <w:bCs/>
          <w:color w:val="000000"/>
          <w:kern w:val="2"/>
          <w:sz w:val="24"/>
          <w:szCs w:val="24"/>
          <w:lang w:eastAsia="ar-SA"/>
        </w:rPr>
      </w:pPr>
      <w:r w:rsidRPr="00D52BB7">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D52BB7" w:rsidRPr="00D52BB7" w:rsidRDefault="00D52BB7" w:rsidP="005B0A9E">
      <w:pPr>
        <w:suppressAutoHyphens/>
        <w:spacing w:after="60" w:line="240" w:lineRule="auto"/>
        <w:ind w:left="-284" w:right="396"/>
        <w:jc w:val="center"/>
        <w:rPr>
          <w:rFonts w:ascii="PT Astra Serif" w:eastAsia="Times New Roman" w:hAnsi="PT Astra Serif" w:cs="Times New Roman"/>
          <w:b/>
          <w:kern w:val="2"/>
          <w:sz w:val="24"/>
          <w:szCs w:val="24"/>
          <w:lang w:eastAsia="ar-SA"/>
        </w:rPr>
      </w:pPr>
      <w:r w:rsidRPr="00D52BB7">
        <w:rPr>
          <w:rFonts w:ascii="PT Astra Serif" w:eastAsia="Times New Roman" w:hAnsi="PT Astra Serif" w:cs="Times New Roman"/>
          <w:b/>
          <w:kern w:val="2"/>
          <w:sz w:val="24"/>
          <w:szCs w:val="24"/>
          <w:lang w:eastAsia="ar-SA"/>
        </w:rPr>
        <w:t xml:space="preserve">на выполнение работ по ремонту крылец в МАДОУ «Радуга» корпус 2 по ул. Валентины Лопатиной, д.4 в городе </w:t>
      </w:r>
      <w:proofErr w:type="spellStart"/>
      <w:r w:rsidRPr="00D52BB7">
        <w:rPr>
          <w:rFonts w:ascii="PT Astra Serif" w:eastAsia="Times New Roman" w:hAnsi="PT Astra Serif" w:cs="Times New Roman"/>
          <w:b/>
          <w:kern w:val="2"/>
          <w:sz w:val="24"/>
          <w:szCs w:val="24"/>
          <w:lang w:eastAsia="ar-SA"/>
        </w:rPr>
        <w:t>Югорске</w:t>
      </w:r>
      <w:proofErr w:type="spellEnd"/>
    </w:p>
    <w:p w:rsidR="00D52BB7" w:rsidRPr="00D52BB7" w:rsidRDefault="00D52BB7" w:rsidP="005B0A9E">
      <w:pPr>
        <w:autoSpaceDE w:val="0"/>
        <w:autoSpaceDN w:val="0"/>
        <w:adjustRightInd w:val="0"/>
        <w:spacing w:after="0" w:line="240" w:lineRule="auto"/>
        <w:ind w:left="-284" w:right="396"/>
        <w:jc w:val="center"/>
        <w:rPr>
          <w:rFonts w:ascii="PT Astra Serif" w:eastAsia="Times New Roman" w:hAnsi="PT Astra Serif" w:cs="Times New Roman"/>
          <w:b/>
          <w:bCs/>
          <w:kern w:val="2"/>
          <w:sz w:val="20"/>
          <w:szCs w:val="20"/>
          <w:u w:val="single"/>
          <w:lang w:eastAsia="ar-SA"/>
        </w:rPr>
      </w:pPr>
    </w:p>
    <w:p w:rsidR="00D52BB7" w:rsidRPr="00D52BB7" w:rsidRDefault="00D52BB7" w:rsidP="005B0A9E">
      <w:pPr>
        <w:autoSpaceDE w:val="0"/>
        <w:autoSpaceDN w:val="0"/>
        <w:adjustRightInd w:val="0"/>
        <w:spacing w:after="0" w:line="240" w:lineRule="auto"/>
        <w:ind w:left="-284" w:right="396"/>
        <w:jc w:val="both"/>
        <w:rPr>
          <w:rFonts w:ascii="PT Astra Serif" w:eastAsia="Times New Roman" w:hAnsi="PT Astra Serif" w:cs="Times New Roman"/>
          <w:kern w:val="2"/>
          <w:sz w:val="24"/>
          <w:szCs w:val="24"/>
          <w:lang w:eastAsia="ar-SA"/>
        </w:rPr>
      </w:pPr>
      <w:r w:rsidRPr="00D52BB7">
        <w:rPr>
          <w:rFonts w:ascii="PT Astra Serif" w:eastAsia="Times New Roman" w:hAnsi="PT Astra Serif" w:cs="Times New Roman"/>
          <w:b/>
          <w:bCs/>
          <w:kern w:val="2"/>
          <w:sz w:val="24"/>
          <w:szCs w:val="24"/>
          <w:u w:val="single"/>
          <w:lang w:eastAsia="ar-SA"/>
        </w:rPr>
        <w:t>Место выполнения работ</w:t>
      </w:r>
      <w:r w:rsidRPr="00D52BB7">
        <w:rPr>
          <w:rFonts w:ascii="PT Astra Serif" w:eastAsia="Times New Roman" w:hAnsi="PT Astra Serif" w:cs="Times New Roman"/>
          <w:bCs/>
          <w:kern w:val="2"/>
          <w:sz w:val="24"/>
          <w:szCs w:val="24"/>
          <w:lang w:eastAsia="ar-SA"/>
        </w:rPr>
        <w:t>:</w:t>
      </w:r>
      <w:r w:rsidRPr="00D52BB7">
        <w:rPr>
          <w:rFonts w:ascii="PT Astra Serif" w:eastAsia="Times New Roman" w:hAnsi="PT Astra Serif" w:cs="Times New Roman"/>
          <w:kern w:val="2"/>
          <w:sz w:val="24"/>
          <w:szCs w:val="24"/>
          <w:lang w:eastAsia="ar-SA"/>
        </w:rPr>
        <w:t xml:space="preserve"> Ханты - Мансийский автономный округ - Югра, г. </w:t>
      </w:r>
      <w:proofErr w:type="spellStart"/>
      <w:r w:rsidRPr="00D52BB7">
        <w:rPr>
          <w:rFonts w:ascii="PT Astra Serif" w:eastAsia="Times New Roman" w:hAnsi="PT Astra Serif" w:cs="Times New Roman"/>
          <w:kern w:val="2"/>
          <w:sz w:val="24"/>
          <w:szCs w:val="24"/>
          <w:lang w:eastAsia="ar-SA"/>
        </w:rPr>
        <w:t>Югорск</w:t>
      </w:r>
      <w:proofErr w:type="spellEnd"/>
      <w:r w:rsidRPr="00D52BB7">
        <w:rPr>
          <w:rFonts w:ascii="PT Astra Serif" w:eastAsia="Times New Roman" w:hAnsi="PT Astra Serif" w:cs="Times New Roman"/>
          <w:kern w:val="2"/>
          <w:sz w:val="24"/>
          <w:szCs w:val="24"/>
          <w:lang w:eastAsia="ar-SA"/>
        </w:rPr>
        <w:t>,                     ул. Валентины Лопатиной д. 4 .</w:t>
      </w:r>
    </w:p>
    <w:p w:rsidR="00D52BB7" w:rsidRPr="00D52BB7" w:rsidRDefault="00D52BB7" w:rsidP="005B0A9E">
      <w:pPr>
        <w:autoSpaceDE w:val="0"/>
        <w:autoSpaceDN w:val="0"/>
        <w:adjustRightInd w:val="0"/>
        <w:spacing w:after="0" w:line="240" w:lineRule="auto"/>
        <w:ind w:left="-284" w:right="396"/>
        <w:jc w:val="both"/>
        <w:rPr>
          <w:rFonts w:ascii="PT Astra Serif" w:eastAsia="Times New Roman" w:hAnsi="PT Astra Serif" w:cs="Times New Roman"/>
          <w:b/>
          <w:kern w:val="2"/>
          <w:sz w:val="24"/>
          <w:szCs w:val="24"/>
          <w:u w:val="single"/>
          <w:lang w:eastAsia="ar-SA"/>
        </w:rPr>
      </w:pPr>
      <w:r w:rsidRPr="00D52BB7">
        <w:rPr>
          <w:rFonts w:ascii="PT Astra Serif" w:eastAsia="Times New Roman" w:hAnsi="PT Astra Serif" w:cs="Times New Roman"/>
          <w:b/>
          <w:kern w:val="2"/>
          <w:sz w:val="24"/>
          <w:szCs w:val="24"/>
          <w:u w:val="single"/>
          <w:lang w:eastAsia="ar-SA"/>
        </w:rPr>
        <w:t>Срок выполнения работ:</w:t>
      </w:r>
    </w:p>
    <w:p w:rsidR="00D52BB7" w:rsidRPr="00D52BB7" w:rsidRDefault="005B0A9E" w:rsidP="005B0A9E">
      <w:pPr>
        <w:suppressAutoHyphens/>
        <w:autoSpaceDE w:val="0"/>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начало: 01.06.2024;</w:t>
      </w:r>
    </w:p>
    <w:p w:rsidR="00D52BB7" w:rsidRPr="00D52BB7" w:rsidRDefault="00D52BB7" w:rsidP="005B0A9E">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D52BB7">
        <w:rPr>
          <w:rFonts w:ascii="PT Astra Serif" w:eastAsia="Times New Roman" w:hAnsi="PT Astra Serif" w:cs="Times New Roman"/>
          <w:kern w:val="2"/>
          <w:sz w:val="24"/>
          <w:szCs w:val="24"/>
          <w:lang w:eastAsia="ar-SA"/>
        </w:rPr>
        <w:t>-  окончание: 31.07.2024.</w:t>
      </w:r>
    </w:p>
    <w:p w:rsidR="00D52BB7" w:rsidRPr="00D52BB7" w:rsidRDefault="00D52BB7" w:rsidP="005B0A9E">
      <w:pPr>
        <w:tabs>
          <w:tab w:val="num" w:pos="148"/>
        </w:tabs>
        <w:suppressAutoHyphens/>
        <w:autoSpaceDE w:val="0"/>
        <w:autoSpaceDN w:val="0"/>
        <w:adjustRightInd w:val="0"/>
        <w:spacing w:after="0" w:line="240" w:lineRule="auto"/>
        <w:ind w:left="-284" w:right="396"/>
        <w:jc w:val="both"/>
        <w:rPr>
          <w:rFonts w:ascii="PT Astra Serif" w:eastAsia="Times New Roman" w:hAnsi="PT Astra Serif" w:cs="Times New Roman"/>
          <w:kern w:val="2"/>
          <w:sz w:val="24"/>
          <w:szCs w:val="24"/>
          <w:lang w:eastAsia="ar-SA"/>
        </w:rPr>
      </w:pPr>
      <w:r w:rsidRPr="00D52BB7">
        <w:rPr>
          <w:rFonts w:ascii="PT Astra Serif" w:eastAsia="Times New Roman" w:hAnsi="PT Astra Serif" w:cs="Times New Roman"/>
          <w:kern w:val="2"/>
          <w:sz w:val="24"/>
          <w:szCs w:val="24"/>
          <w:lang w:eastAsia="ar-SA"/>
        </w:rPr>
        <w:t xml:space="preserve">Срок исполнения контракта: с </w:t>
      </w:r>
      <w:r w:rsidR="005B0A9E">
        <w:rPr>
          <w:rFonts w:ascii="PT Astra Serif" w:eastAsia="Times New Roman" w:hAnsi="PT Astra Serif" w:cs="Times New Roman"/>
          <w:kern w:val="2"/>
          <w:sz w:val="24"/>
          <w:szCs w:val="24"/>
          <w:lang w:eastAsia="ar-SA"/>
        </w:rPr>
        <w:t>01.06.2024</w:t>
      </w:r>
      <w:r w:rsidRPr="00D52BB7">
        <w:rPr>
          <w:rFonts w:ascii="PT Astra Serif" w:eastAsia="Times New Roman" w:hAnsi="PT Astra Serif" w:cs="Times New Roman"/>
          <w:kern w:val="2"/>
          <w:sz w:val="24"/>
          <w:szCs w:val="24"/>
          <w:lang w:eastAsia="ar-SA"/>
        </w:rPr>
        <w:t xml:space="preserve"> по 06.09.2024</w:t>
      </w:r>
      <w:r w:rsidR="005B0A9E">
        <w:rPr>
          <w:rFonts w:ascii="PT Astra Serif" w:eastAsia="Times New Roman" w:hAnsi="PT Astra Serif" w:cs="Times New Roman"/>
          <w:kern w:val="2"/>
          <w:sz w:val="24"/>
          <w:szCs w:val="24"/>
          <w:lang w:eastAsia="ar-SA"/>
        </w:rPr>
        <w:t>.</w:t>
      </w:r>
    </w:p>
    <w:p w:rsidR="00D52BB7" w:rsidRPr="00D52BB7" w:rsidRDefault="00D52BB7" w:rsidP="005B0A9E">
      <w:pPr>
        <w:tabs>
          <w:tab w:val="num" w:pos="148"/>
        </w:tabs>
        <w:suppressAutoHyphens/>
        <w:autoSpaceDE w:val="0"/>
        <w:autoSpaceDN w:val="0"/>
        <w:adjustRightInd w:val="0"/>
        <w:spacing w:after="0" w:line="240" w:lineRule="auto"/>
        <w:ind w:left="-284" w:right="396"/>
        <w:jc w:val="both"/>
        <w:rPr>
          <w:rFonts w:ascii="PT Astra Serif" w:eastAsia="Times New Roman" w:hAnsi="PT Astra Serif" w:cs="Times New Roman"/>
          <w:kern w:val="2"/>
          <w:sz w:val="10"/>
          <w:szCs w:val="10"/>
          <w:lang w:eastAsia="ar-SA"/>
        </w:rPr>
      </w:pPr>
    </w:p>
    <w:p w:rsidR="00D52BB7" w:rsidRPr="00D52BB7" w:rsidRDefault="00D52BB7" w:rsidP="005B0A9E">
      <w:pPr>
        <w:spacing w:after="0" w:line="240" w:lineRule="auto"/>
        <w:ind w:left="-284" w:right="396"/>
        <w:contextualSpacing/>
        <w:jc w:val="both"/>
        <w:rPr>
          <w:rFonts w:ascii="PT Astra Serif" w:hAnsi="PT Astra Serif" w:cs="Times New Roman"/>
          <w:sz w:val="24"/>
          <w:szCs w:val="24"/>
          <w:lang w:eastAsia="ru-RU"/>
        </w:rPr>
      </w:pPr>
      <w:r w:rsidRPr="00D52BB7">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52BB7" w:rsidRPr="00D52BB7" w:rsidRDefault="00D52BB7" w:rsidP="005B0A9E">
      <w:pPr>
        <w:widowControl w:val="0"/>
        <w:suppressLineNumbers/>
        <w:shd w:val="clear" w:color="auto" w:fill="FFFFFF"/>
        <w:tabs>
          <w:tab w:val="left" w:pos="6180"/>
        </w:tabs>
        <w:suppressAutoHyphens/>
        <w:snapToGrid w:val="0"/>
        <w:spacing w:after="0" w:line="240" w:lineRule="auto"/>
        <w:ind w:left="-284" w:right="396"/>
        <w:jc w:val="both"/>
        <w:rPr>
          <w:rFonts w:ascii="PT Astra Serif" w:eastAsia="Times New Roman" w:hAnsi="PT Astra Serif" w:cs="Times New Roman"/>
          <w:b/>
          <w:kern w:val="2"/>
          <w:sz w:val="24"/>
          <w:szCs w:val="24"/>
          <w:lang w:eastAsia="ar-SA"/>
        </w:rPr>
      </w:pPr>
      <w:r w:rsidRPr="00D52BB7">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D52BB7" w:rsidRPr="00D52BB7" w:rsidRDefault="00D52BB7" w:rsidP="005B0A9E">
      <w:pPr>
        <w:suppressAutoHyphens/>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D52BB7">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D52BB7">
        <w:rPr>
          <w:rFonts w:ascii="PT Astra Serif" w:eastAsia="Times New Roman" w:hAnsi="PT Astra Serif" w:cs="Times New Roman"/>
          <w:kern w:val="2"/>
          <w:sz w:val="24"/>
          <w:szCs w:val="24"/>
          <w:lang w:eastAsia="ar-SA"/>
        </w:rPr>
        <w:t>Югорска</w:t>
      </w:r>
      <w:proofErr w:type="spellEnd"/>
      <w:r w:rsidRPr="00D52BB7">
        <w:rPr>
          <w:rFonts w:ascii="PT Astra Serif" w:eastAsia="Times New Roman" w:hAnsi="PT Astra Serif" w:cs="Times New Roman"/>
          <w:kern w:val="2"/>
          <w:sz w:val="24"/>
          <w:szCs w:val="24"/>
          <w:lang w:eastAsia="ar-SA"/>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D52BB7" w:rsidRPr="00D52BB7" w:rsidRDefault="00D52BB7" w:rsidP="005B0A9E">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D52BB7">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D52BB7" w:rsidRPr="00D52BB7" w:rsidRDefault="00D52BB7" w:rsidP="005B0A9E">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D52BB7">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D52BB7" w:rsidRPr="00D52BB7" w:rsidRDefault="00D52BB7" w:rsidP="005B0A9E">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D52BB7">
        <w:rPr>
          <w:rFonts w:ascii="PT Astra Serif" w:eastAsia="Times New Roman" w:hAnsi="PT Astra Serif" w:cs="Times New Roman"/>
          <w:kern w:val="2"/>
          <w:sz w:val="24"/>
          <w:szCs w:val="24"/>
          <w:lang w:eastAsia="ar-SA"/>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D52BB7" w:rsidRPr="00D52BB7" w:rsidRDefault="00D52BB7" w:rsidP="005B0A9E">
      <w:pPr>
        <w:suppressAutoHyphens/>
        <w:spacing w:after="0" w:line="240" w:lineRule="auto"/>
        <w:ind w:left="-284" w:right="396"/>
        <w:jc w:val="both"/>
        <w:rPr>
          <w:rFonts w:ascii="PT Astra Serif" w:eastAsia="Calibri" w:hAnsi="PT Astra Serif" w:cs="Times New Roman"/>
          <w:sz w:val="24"/>
          <w:szCs w:val="24"/>
          <w:lang w:eastAsia="ru-RU"/>
        </w:rPr>
      </w:pPr>
      <w:r w:rsidRPr="00D52BB7">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52BB7" w:rsidRPr="00D52BB7" w:rsidRDefault="00D52BB7" w:rsidP="005B0A9E">
      <w:pPr>
        <w:tabs>
          <w:tab w:val="left" w:pos="709"/>
        </w:tabs>
        <w:spacing w:before="120" w:after="120" w:line="240" w:lineRule="auto"/>
        <w:ind w:left="-284" w:right="396"/>
        <w:contextualSpacing/>
        <w:rPr>
          <w:rFonts w:ascii="PT Astra Serif" w:eastAsia="Calibri" w:hAnsi="PT Astra Serif" w:cs="Times New Roman"/>
          <w:b/>
          <w:bCs/>
          <w:sz w:val="24"/>
          <w:szCs w:val="24"/>
          <w:u w:val="single"/>
          <w:lang w:eastAsia="ru-RU"/>
        </w:rPr>
      </w:pPr>
      <w:r w:rsidRPr="00D52BB7">
        <w:rPr>
          <w:rFonts w:ascii="PT Astra Serif" w:eastAsia="Calibri" w:hAnsi="PT Astra Serif" w:cs="Times New Roman"/>
          <w:b/>
          <w:bCs/>
          <w:sz w:val="24"/>
          <w:szCs w:val="24"/>
          <w:u w:val="single"/>
          <w:lang w:eastAsia="ru-RU"/>
        </w:rPr>
        <w:t>Качественные характеристики объекта закупки:</w:t>
      </w:r>
    </w:p>
    <w:p w:rsidR="00D52BB7" w:rsidRPr="00D52BB7" w:rsidRDefault="00D52BB7" w:rsidP="005B0A9E">
      <w:pPr>
        <w:tabs>
          <w:tab w:val="left" w:pos="0"/>
        </w:tabs>
        <w:spacing w:after="0" w:line="240" w:lineRule="auto"/>
        <w:ind w:left="-284" w:right="396"/>
        <w:jc w:val="both"/>
        <w:rPr>
          <w:rFonts w:ascii="PT Astra Serif" w:eastAsia="Calibri" w:hAnsi="PT Astra Serif" w:cs="Times New Roman"/>
          <w:sz w:val="24"/>
          <w:szCs w:val="24"/>
        </w:rPr>
      </w:pPr>
      <w:r w:rsidRPr="00D52BB7">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52BB7">
        <w:rPr>
          <w:rFonts w:ascii="PT Astra Serif" w:eastAsia="Calibri" w:hAnsi="PT Astra Serif" w:cs="Times New Roman"/>
          <w:sz w:val="24"/>
          <w:szCs w:val="24"/>
        </w:rPr>
        <w:t xml:space="preserve"> санитарных норм и правил (СанПиН)</w:t>
      </w:r>
      <w:r w:rsidRPr="00D52BB7">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52BB7">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52BB7">
        <w:rPr>
          <w:rFonts w:ascii="PT Astra Serif" w:eastAsia="Calibri" w:hAnsi="PT Astra Serif" w:cs="Times New Roman"/>
          <w:sz w:val="24"/>
          <w:szCs w:val="24"/>
        </w:rPr>
        <w:t>ТР</w:t>
      </w:r>
      <w:proofErr w:type="gramEnd"/>
      <w:r w:rsidRPr="00D52BB7">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D52BB7" w:rsidRPr="00D52BB7" w:rsidRDefault="00D52BB7" w:rsidP="005B0A9E">
      <w:pPr>
        <w:suppressAutoHyphens/>
        <w:spacing w:after="0" w:line="240" w:lineRule="auto"/>
        <w:ind w:left="-284" w:right="396"/>
        <w:contextualSpacing/>
        <w:jc w:val="both"/>
        <w:rPr>
          <w:rFonts w:ascii="PT Astra Serif" w:eastAsia="Times New Roman" w:hAnsi="PT Astra Serif" w:cs="Times New Roman"/>
          <w:bCs/>
          <w:kern w:val="2"/>
          <w:sz w:val="24"/>
          <w:szCs w:val="24"/>
          <w:lang w:eastAsia="ar-SA"/>
        </w:rPr>
      </w:pPr>
      <w:r w:rsidRPr="00D52BB7">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производства работ в образовательном учреждении с Муниципальным заказчиком.</w:t>
      </w:r>
    </w:p>
    <w:p w:rsidR="00D52BB7" w:rsidRPr="00D52BB7" w:rsidRDefault="00D52BB7" w:rsidP="005B0A9E">
      <w:pPr>
        <w:shd w:val="clear" w:color="auto" w:fill="FFFFFF"/>
        <w:tabs>
          <w:tab w:val="left" w:pos="708"/>
        </w:tabs>
        <w:spacing w:after="0" w:line="240" w:lineRule="auto"/>
        <w:ind w:left="-284" w:right="396"/>
        <w:jc w:val="both"/>
        <w:textAlignment w:val="baseline"/>
        <w:outlineLvl w:val="0"/>
        <w:rPr>
          <w:rFonts w:ascii="PT Astra Serif" w:eastAsia="Times New Roman" w:hAnsi="PT Astra Serif" w:cs="Times New Roman"/>
          <w:bCs/>
          <w:sz w:val="24"/>
          <w:szCs w:val="24"/>
          <w:lang w:eastAsia="ar-SA"/>
        </w:rPr>
      </w:pPr>
      <w:r w:rsidRPr="00D52BB7">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D52BB7" w:rsidRPr="00D52BB7" w:rsidRDefault="00D52BB7" w:rsidP="005B0A9E">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D52BB7">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D52BB7">
        <w:rPr>
          <w:rFonts w:ascii="PT Astra Serif" w:eastAsia="Times New Roman" w:hAnsi="PT Astra Serif" w:cs="Times New Roman"/>
          <w:kern w:val="1"/>
          <w:sz w:val="24"/>
          <w:szCs w:val="24"/>
          <w:lang w:eastAsia="ar-SA"/>
        </w:rPr>
        <w:t>:</w:t>
      </w:r>
    </w:p>
    <w:p w:rsidR="00D52BB7" w:rsidRPr="00D52BB7" w:rsidRDefault="00D52BB7" w:rsidP="005B0A9E">
      <w:pPr>
        <w:widowControl w:val="0"/>
        <w:autoSpaceDE w:val="0"/>
        <w:autoSpaceDN w:val="0"/>
        <w:adjustRightInd w:val="0"/>
        <w:spacing w:after="0" w:line="240" w:lineRule="auto"/>
        <w:ind w:left="-284" w:right="396"/>
        <w:jc w:val="both"/>
        <w:rPr>
          <w:rFonts w:ascii="PT Astra Serif" w:eastAsia="Calibri" w:hAnsi="PT Astra Serif" w:cs="Times New Roman"/>
          <w:sz w:val="24"/>
          <w:szCs w:val="24"/>
          <w:lang w:eastAsia="ru-RU"/>
        </w:rPr>
      </w:pPr>
      <w:r w:rsidRPr="00D52BB7">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w:t>
      </w:r>
      <w:r w:rsidRPr="00D52BB7">
        <w:rPr>
          <w:rFonts w:ascii="PT Astra Serif" w:eastAsia="Times New Roman" w:hAnsi="PT Astra Serif" w:cs="Times New Roman"/>
          <w:kern w:val="1"/>
          <w:sz w:val="24"/>
          <w:szCs w:val="24"/>
          <w:lang w:eastAsia="ar-SA"/>
        </w:rPr>
        <w:lastRenderedPageBreak/>
        <w:t>законодательства. Климатическое исполнение оборудования и материалов должно соответствовать региону и условиям его применения.</w:t>
      </w:r>
      <w:r w:rsidRPr="00D52BB7">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D52BB7" w:rsidRPr="00D52BB7" w:rsidRDefault="00D52BB7" w:rsidP="005B0A9E">
      <w:pPr>
        <w:suppressAutoHyphens/>
        <w:spacing w:after="0" w:line="240" w:lineRule="auto"/>
        <w:ind w:left="-284" w:right="396"/>
        <w:jc w:val="both"/>
        <w:rPr>
          <w:rFonts w:ascii="PT Astra Serif" w:eastAsia="Times New Roman" w:hAnsi="PT Astra Serif" w:cs="Times New Roman"/>
          <w:kern w:val="2"/>
          <w:lang w:eastAsia="ar-SA"/>
        </w:rPr>
      </w:pPr>
    </w:p>
    <w:p w:rsidR="005B0A9E" w:rsidRPr="005B0A9E" w:rsidRDefault="005B0A9E" w:rsidP="005B0A9E">
      <w:pPr>
        <w:spacing w:after="0"/>
        <w:ind w:firstLine="709"/>
        <w:rPr>
          <w:rFonts w:ascii="PT Astra Serif" w:hAnsi="PT Astra Serif"/>
          <w:sz w:val="24"/>
          <w:szCs w:val="24"/>
        </w:rPr>
      </w:pPr>
      <w:r w:rsidRPr="005B0A9E">
        <w:rPr>
          <w:rFonts w:ascii="PT Astra Serif" w:hAnsi="PT Astra Serif"/>
          <w:sz w:val="24"/>
          <w:szCs w:val="24"/>
        </w:rPr>
        <w:t>Требования к применяемым материалам при выполнении работ:</w:t>
      </w:r>
    </w:p>
    <w:p w:rsidR="005B0A9E" w:rsidRPr="005B0A9E" w:rsidRDefault="005B0A9E" w:rsidP="005B0A9E">
      <w:pPr>
        <w:spacing w:after="0"/>
        <w:ind w:firstLine="709"/>
        <w:rPr>
          <w:rFonts w:ascii="PT Astra Serif" w:hAnsi="PT Astra Serif"/>
          <w:sz w:val="12"/>
          <w:szCs w:val="12"/>
        </w:rPr>
      </w:pPr>
    </w:p>
    <w:tbl>
      <w:tblPr>
        <w:tblW w:w="4743" w:type="pct"/>
        <w:jc w:val="center"/>
        <w:tblInd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540"/>
        <w:gridCol w:w="5297"/>
      </w:tblGrid>
      <w:tr w:rsidR="005B0A9E" w:rsidTr="005B0A9E">
        <w:trPr>
          <w:jc w:val="center"/>
        </w:trPr>
        <w:tc>
          <w:tcPr>
            <w:tcW w:w="579"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uppressAutoHyphens/>
              <w:spacing w:after="0"/>
              <w:jc w:val="center"/>
              <w:rPr>
                <w:rFonts w:ascii="PT Astra Serif" w:eastAsia="Times New Roman" w:hAnsi="PT Astra Serif" w:cs="Times New Roman"/>
                <w:b/>
                <w:kern w:val="2"/>
                <w:lang w:eastAsia="ar-SA"/>
              </w:rPr>
            </w:pPr>
            <w:r>
              <w:rPr>
                <w:rFonts w:ascii="PT Astra Serif" w:hAnsi="PT Astra Serif"/>
                <w:b/>
              </w:rPr>
              <w:t>№ п\</w:t>
            </w:r>
            <w:proofErr w:type="gramStart"/>
            <w:r>
              <w:rPr>
                <w:rFonts w:ascii="PT Astra Serif" w:hAnsi="PT Astra Serif"/>
                <w:b/>
              </w:rPr>
              <w:t>п</w:t>
            </w:r>
            <w:proofErr w:type="gramEnd"/>
          </w:p>
        </w:tc>
        <w:tc>
          <w:tcPr>
            <w:tcW w:w="1771"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uppressAutoHyphens/>
              <w:spacing w:after="0"/>
              <w:jc w:val="center"/>
              <w:rPr>
                <w:rFonts w:ascii="PT Astra Serif" w:eastAsia="Times New Roman" w:hAnsi="PT Astra Serif" w:cs="Times New Roman"/>
                <w:b/>
                <w:kern w:val="2"/>
                <w:lang w:eastAsia="ar-SA"/>
              </w:rPr>
            </w:pPr>
            <w:r>
              <w:rPr>
                <w:rFonts w:ascii="PT Astra Serif" w:hAnsi="PT Astra Serif"/>
                <w:b/>
              </w:rPr>
              <w:t>Наименование товара</w:t>
            </w:r>
          </w:p>
        </w:tc>
        <w:tc>
          <w:tcPr>
            <w:tcW w:w="2650"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uppressAutoHyphens/>
              <w:spacing w:after="0"/>
              <w:jc w:val="center"/>
              <w:rPr>
                <w:rFonts w:ascii="PT Astra Serif" w:eastAsia="Times New Roman" w:hAnsi="PT Astra Serif" w:cs="Times New Roman"/>
                <w:b/>
                <w:kern w:val="2"/>
                <w:lang w:eastAsia="ar-SA"/>
              </w:rPr>
            </w:pPr>
            <w:r>
              <w:rPr>
                <w:rFonts w:ascii="PT Astra Serif" w:hAnsi="PT Astra Serif"/>
                <w:b/>
              </w:rPr>
              <w:t>Значение показателя</w:t>
            </w:r>
          </w:p>
        </w:tc>
      </w:tr>
      <w:tr w:rsidR="005B0A9E" w:rsidTr="005B0A9E">
        <w:trPr>
          <w:trHeight w:val="268"/>
          <w:jc w:val="center"/>
        </w:trPr>
        <w:tc>
          <w:tcPr>
            <w:tcW w:w="579"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uppressAutoHyphens/>
              <w:spacing w:after="0"/>
              <w:jc w:val="center"/>
              <w:rPr>
                <w:rFonts w:ascii="PT Astra Serif" w:eastAsia="Times New Roman" w:hAnsi="PT Astra Serif" w:cs="Times New Roman"/>
                <w:kern w:val="2"/>
                <w:shd w:val="clear" w:color="auto" w:fill="FFFFFF"/>
                <w:lang w:eastAsia="ar-SA"/>
              </w:rPr>
            </w:pPr>
            <w:r>
              <w:rPr>
                <w:rFonts w:ascii="PT Astra Serif" w:hAnsi="PT Astra Serif"/>
                <w:shd w:val="clear" w:color="auto" w:fill="FFFFFF"/>
              </w:rPr>
              <w:t>1</w:t>
            </w:r>
          </w:p>
        </w:tc>
        <w:tc>
          <w:tcPr>
            <w:tcW w:w="1771"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uppressAutoHyphens/>
              <w:spacing w:after="0"/>
              <w:jc w:val="center"/>
              <w:rPr>
                <w:rFonts w:ascii="PT Astra Serif" w:eastAsia="Calibri" w:hAnsi="PT Astra Serif" w:cs="Times New Roman"/>
                <w:bCs/>
                <w:sz w:val="24"/>
                <w:szCs w:val="24"/>
                <w:lang w:eastAsia="ru-RU"/>
              </w:rPr>
            </w:pPr>
            <w:r>
              <w:rPr>
                <w:rFonts w:ascii="PT Astra Serif" w:hAnsi="PT Astra Serif" w:cs="Arial"/>
                <w:bCs/>
                <w:color w:val="000000"/>
                <w:lang w:eastAsia="ru-RU"/>
              </w:rPr>
              <w:t xml:space="preserve">Плитка </w:t>
            </w:r>
            <w:proofErr w:type="spellStart"/>
            <w:r>
              <w:rPr>
                <w:rFonts w:ascii="PT Astra Serif" w:hAnsi="PT Astra Serif" w:cs="Arial"/>
                <w:bCs/>
                <w:color w:val="000000"/>
                <w:lang w:eastAsia="ru-RU"/>
              </w:rPr>
              <w:t>керамогранитная</w:t>
            </w:r>
            <w:proofErr w:type="spellEnd"/>
          </w:p>
        </w:tc>
        <w:tc>
          <w:tcPr>
            <w:tcW w:w="265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Cs/>
                <w:color w:val="000000"/>
                <w:sz w:val="24"/>
                <w:szCs w:val="24"/>
                <w:lang w:eastAsia="ru-RU"/>
              </w:rPr>
            </w:pPr>
            <w:r>
              <w:rPr>
                <w:rFonts w:ascii="PT Astra Serif" w:hAnsi="PT Astra Serif" w:cs="Arial"/>
                <w:bCs/>
                <w:color w:val="000000"/>
                <w:lang w:eastAsia="ru-RU"/>
              </w:rPr>
              <w:t xml:space="preserve">Плитка </w:t>
            </w:r>
            <w:proofErr w:type="spellStart"/>
            <w:r>
              <w:rPr>
                <w:rFonts w:ascii="PT Astra Serif" w:hAnsi="PT Astra Serif" w:cs="Arial"/>
                <w:bCs/>
                <w:color w:val="000000"/>
                <w:lang w:eastAsia="ru-RU"/>
              </w:rPr>
              <w:t>керамогранитная</w:t>
            </w:r>
            <w:proofErr w:type="spellEnd"/>
            <w:r>
              <w:rPr>
                <w:rFonts w:ascii="PT Astra Serif" w:hAnsi="PT Astra Serif" w:cs="Arial"/>
                <w:bCs/>
                <w:color w:val="000000"/>
                <w:lang w:eastAsia="ru-RU"/>
              </w:rPr>
              <w:t xml:space="preserve"> с характеристиками:</w:t>
            </w:r>
          </w:p>
          <w:p w:rsidR="005B0A9E" w:rsidRDefault="005B0A9E">
            <w:pPr>
              <w:spacing w:after="0"/>
              <w:rPr>
                <w:rFonts w:ascii="PT Astra Serif" w:hAnsi="PT Astra Serif" w:cs="Times New Roman"/>
                <w:lang w:eastAsia="ru-RU"/>
              </w:rPr>
            </w:pPr>
            <w:r>
              <w:rPr>
                <w:rFonts w:ascii="PT Astra Serif" w:hAnsi="PT Astra Serif"/>
                <w:lang w:eastAsia="ru-RU"/>
              </w:rPr>
              <w:t>Размер плитки: не менее 300х300х8мм</w:t>
            </w:r>
          </w:p>
          <w:p w:rsidR="005B0A9E" w:rsidRDefault="005B0A9E">
            <w:pPr>
              <w:spacing w:after="0"/>
              <w:rPr>
                <w:rFonts w:ascii="PT Astra Serif" w:hAnsi="PT Astra Serif"/>
                <w:lang w:eastAsia="ru-RU"/>
              </w:rPr>
            </w:pPr>
            <w:r>
              <w:rPr>
                <w:rFonts w:ascii="PT Astra Serif" w:hAnsi="PT Astra Serif"/>
                <w:lang w:eastAsia="ru-RU"/>
              </w:rPr>
              <w:t xml:space="preserve">Назначение - </w:t>
            </w:r>
            <w:proofErr w:type="gramStart"/>
            <w:r>
              <w:rPr>
                <w:rFonts w:ascii="PT Astra Serif" w:hAnsi="PT Astra Serif"/>
                <w:lang w:eastAsia="ru-RU"/>
              </w:rPr>
              <w:t>напольная</w:t>
            </w:r>
            <w:proofErr w:type="gramEnd"/>
            <w:r>
              <w:rPr>
                <w:rFonts w:ascii="PT Astra Serif" w:hAnsi="PT Astra Serif"/>
                <w:lang w:eastAsia="ru-RU"/>
              </w:rPr>
              <w:t>, фасадная</w:t>
            </w:r>
          </w:p>
          <w:p w:rsidR="005B0A9E" w:rsidRDefault="005B0A9E">
            <w:pPr>
              <w:spacing w:after="0"/>
              <w:rPr>
                <w:rFonts w:ascii="PT Astra Serif" w:eastAsia="Times New Roman" w:hAnsi="PT Astra Serif" w:cs="Arial"/>
                <w:bCs/>
                <w:color w:val="000000"/>
                <w:sz w:val="24"/>
                <w:szCs w:val="24"/>
                <w:lang w:eastAsia="ru-RU"/>
              </w:rPr>
            </w:pPr>
            <w:r>
              <w:rPr>
                <w:rFonts w:ascii="PT Astra Serif" w:hAnsi="PT Astra Serif"/>
                <w:lang w:eastAsia="ru-RU"/>
              </w:rPr>
              <w:t>Поверхность - неполированная</w:t>
            </w:r>
          </w:p>
        </w:tc>
      </w:tr>
    </w:tbl>
    <w:p w:rsidR="005B0A9E" w:rsidRDefault="005B0A9E" w:rsidP="005B0A9E">
      <w:pPr>
        <w:spacing w:after="0"/>
        <w:ind w:firstLine="567"/>
        <w:rPr>
          <w:rFonts w:ascii="PT Astra Serif" w:eastAsia="Calibri" w:hAnsi="PT Astra Serif"/>
          <w:bCs/>
          <w:lang w:eastAsia="ru-RU"/>
        </w:rPr>
      </w:pPr>
    </w:p>
    <w:p w:rsidR="005B0A9E" w:rsidRPr="005B0A9E" w:rsidRDefault="005B0A9E" w:rsidP="005B0A9E">
      <w:pPr>
        <w:spacing w:after="0"/>
        <w:ind w:firstLine="567"/>
        <w:rPr>
          <w:rFonts w:ascii="PT Astra Serif" w:eastAsia="Calibri" w:hAnsi="PT Astra Serif"/>
          <w:bCs/>
          <w:sz w:val="24"/>
          <w:szCs w:val="24"/>
          <w:lang w:eastAsia="ru-RU"/>
        </w:rPr>
      </w:pPr>
      <w:r w:rsidRPr="005B0A9E">
        <w:rPr>
          <w:rFonts w:ascii="PT Astra Serif" w:eastAsia="Calibri" w:hAnsi="PT Astra Serif"/>
          <w:bCs/>
          <w:sz w:val="24"/>
          <w:szCs w:val="24"/>
          <w:lang w:eastAsia="ru-RU"/>
        </w:rPr>
        <w:t>Перечень и объем выполняемых работ указан в локальных сметных расчетах.</w:t>
      </w:r>
    </w:p>
    <w:p w:rsidR="00D52BB7" w:rsidRPr="00D52BB7" w:rsidRDefault="00D52BB7" w:rsidP="005B0A9E">
      <w:pPr>
        <w:suppressAutoHyphens/>
        <w:spacing w:after="0" w:line="240" w:lineRule="auto"/>
        <w:ind w:left="-284" w:right="396"/>
        <w:rPr>
          <w:rFonts w:ascii="PT Astra Serif" w:eastAsia="Calibri" w:hAnsi="PT Astra Serif" w:cs="Times New Roman"/>
          <w:bCs/>
          <w:lang w:eastAsia="ru-RU"/>
        </w:rPr>
      </w:pPr>
    </w:p>
    <w:p w:rsidR="00D52BB7" w:rsidRDefault="00D52BB7" w:rsidP="00D52BB7">
      <w:pPr>
        <w:tabs>
          <w:tab w:val="num" w:pos="-142"/>
        </w:tabs>
        <w:spacing w:after="0"/>
        <w:jc w:val="both"/>
        <w:rPr>
          <w:rFonts w:ascii="PT Astra Serif" w:hAnsi="PT Astra Serif"/>
        </w:rPr>
        <w:sectPr w:rsidR="00D52BB7" w:rsidSect="00DF2587">
          <w:pgSz w:w="11906" w:h="16838"/>
          <w:pgMar w:top="624" w:right="340" w:bottom="624" w:left="1247" w:header="709" w:footer="709" w:gutter="0"/>
          <w:cols w:space="708"/>
          <w:docGrid w:linePitch="360"/>
        </w:sectPr>
      </w:pPr>
    </w:p>
    <w:p w:rsidR="005B0A9E" w:rsidRPr="005B0A9E" w:rsidRDefault="005B0A9E" w:rsidP="005B0A9E">
      <w:pPr>
        <w:spacing w:after="0"/>
        <w:jc w:val="center"/>
        <w:rPr>
          <w:rFonts w:ascii="PT Astra Serif" w:hAnsi="PT Astra Serif"/>
          <w:b/>
          <w:sz w:val="24"/>
          <w:szCs w:val="24"/>
        </w:rPr>
      </w:pPr>
      <w:r w:rsidRPr="005B0A9E">
        <w:rPr>
          <w:rFonts w:ascii="PT Astra Serif" w:hAnsi="PT Astra Serif"/>
          <w:b/>
          <w:sz w:val="24"/>
          <w:szCs w:val="24"/>
        </w:rPr>
        <w:lastRenderedPageBreak/>
        <w:t>Локальный сметный расчет</w:t>
      </w:r>
    </w:p>
    <w:p w:rsidR="005B0A9E" w:rsidRPr="005B0A9E" w:rsidRDefault="005B0A9E" w:rsidP="005B0A9E">
      <w:pPr>
        <w:spacing w:after="0"/>
        <w:jc w:val="center"/>
        <w:rPr>
          <w:rFonts w:ascii="PT Astra Serif" w:hAnsi="PT Astra Serif"/>
          <w:b/>
          <w:sz w:val="24"/>
          <w:szCs w:val="24"/>
        </w:rPr>
      </w:pPr>
      <w:r w:rsidRPr="005B0A9E">
        <w:rPr>
          <w:rFonts w:ascii="PT Astra Serif" w:hAnsi="PT Astra Serif"/>
          <w:b/>
          <w:sz w:val="24"/>
          <w:szCs w:val="24"/>
        </w:rPr>
        <w:t xml:space="preserve">на выполнение работ по ремонту крылец в МАДОУ «Радуга» корпус 2 по ул. Валентины Лопатиной, д.4 в городе </w:t>
      </w:r>
      <w:proofErr w:type="spellStart"/>
      <w:r w:rsidRPr="005B0A9E">
        <w:rPr>
          <w:rFonts w:ascii="PT Astra Serif" w:hAnsi="PT Astra Serif"/>
          <w:b/>
          <w:sz w:val="24"/>
          <w:szCs w:val="24"/>
        </w:rPr>
        <w:t>Югорске</w:t>
      </w:r>
      <w:proofErr w:type="spellEnd"/>
    </w:p>
    <w:p w:rsidR="00D52BB7" w:rsidRDefault="00D52BB7" w:rsidP="00D52BB7">
      <w:pPr>
        <w:suppressAutoHyphens/>
        <w:spacing w:after="0" w:line="240" w:lineRule="auto"/>
        <w:jc w:val="center"/>
        <w:rPr>
          <w:rFonts w:ascii="PT Astra Serif" w:eastAsia="Times New Roman" w:hAnsi="PT Astra Serif" w:cs="Times New Roman"/>
          <w:b/>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492"/>
        <w:gridCol w:w="2694"/>
        <w:gridCol w:w="1960"/>
        <w:gridCol w:w="1023"/>
        <w:gridCol w:w="1369"/>
        <w:gridCol w:w="1423"/>
        <w:gridCol w:w="1023"/>
        <w:gridCol w:w="748"/>
        <w:gridCol w:w="1023"/>
        <w:gridCol w:w="1369"/>
        <w:gridCol w:w="1161"/>
      </w:tblGrid>
      <w:tr w:rsidR="005B0A9E" w:rsidTr="005B0A9E">
        <w:trPr>
          <w:trHeight w:val="238"/>
        </w:trPr>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1069" w:type="pct"/>
            <w:vMerge w:val="restar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451" w:type="pct"/>
            <w:vMerge w:val="restar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94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1813"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руб.</w:t>
            </w:r>
          </w:p>
        </w:tc>
      </w:tr>
      <w:tr w:rsidR="005B0A9E" w:rsidTr="005B0A9E">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r>
      <w:tr w:rsidR="005B0A9E" w:rsidTr="005B0A9E">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p>
        </w:tc>
        <w:tc>
          <w:tcPr>
            <w:tcW w:w="261"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w:t>
            </w:r>
          </w:p>
        </w:tc>
        <w:tc>
          <w:tcPr>
            <w:tcW w:w="323"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60"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с учетом коэффициентов</w:t>
            </w:r>
          </w:p>
        </w:tc>
        <w:tc>
          <w:tcPr>
            <w:tcW w:w="404"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базисном уровне цен</w:t>
            </w:r>
          </w:p>
        </w:tc>
        <w:tc>
          <w:tcPr>
            <w:tcW w:w="276"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w:t>
            </w:r>
          </w:p>
        </w:tc>
        <w:tc>
          <w:tcPr>
            <w:tcW w:w="404"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текущем уровне цен</w:t>
            </w:r>
          </w:p>
        </w:tc>
        <w:tc>
          <w:tcPr>
            <w:tcW w:w="323"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407"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в текущем уровне цен</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496"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261"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360"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276"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5B0A9E" w:rsidTr="005B0A9E">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1. Демонтажные работы</w:t>
            </w:r>
          </w:p>
        </w:tc>
      </w:tr>
      <w:tr w:rsidR="005B0A9E" w:rsidTr="005B0A9E">
        <w:trPr>
          <w:trHeight w:val="75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ГЭСН07-05-016-04</w:t>
            </w:r>
            <w:r>
              <w:rPr>
                <w:rFonts w:ascii="PT Astra Serif" w:hAnsi="PT Astra Serif" w:cs="Arial"/>
                <w:b/>
                <w:bCs/>
                <w:color w:val="000000"/>
                <w:sz w:val="18"/>
                <w:szCs w:val="18"/>
                <w:lang w:eastAsia="ru-RU"/>
              </w:rPr>
              <w:br/>
              <w:t>применительно</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Демонтаж ограждения лестницы (с сохранением материала)// Устройство металлических ограждений: без поручней</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Объем=25 / 100</w:t>
            </w:r>
          </w:p>
        </w:tc>
      </w:tr>
      <w:tr w:rsidR="005B0A9E" w:rsidTr="005B0A9E">
        <w:trPr>
          <w:trHeight w:val="45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08.08.2022 № 648/</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п.144 табл.2</w:t>
            </w: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(разборка) металлических, </w:t>
            </w:r>
            <w:proofErr w:type="spellStart"/>
            <w:r>
              <w:rPr>
                <w:rFonts w:ascii="PT Astra Serif" w:hAnsi="PT Astra Serif" w:cs="Arial"/>
                <w:color w:val="000000"/>
                <w:sz w:val="18"/>
                <w:szCs w:val="18"/>
                <w:lang w:eastAsia="ru-RU"/>
              </w:rPr>
              <w:t>металлокомпозитных</w:t>
            </w:r>
            <w:proofErr w:type="spellEnd"/>
            <w:r>
              <w:rPr>
                <w:rFonts w:ascii="PT Astra Serif" w:hAnsi="PT Astra Serif" w:cs="Arial"/>
                <w:color w:val="000000"/>
                <w:sz w:val="18"/>
                <w:szCs w:val="18"/>
                <w:lang w:eastAsia="ru-RU"/>
              </w:rPr>
              <w:t xml:space="preserve">, композитных конструкций ОЗП=0,7; ЭМ=0,7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ЗПМ=0,7;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ТЗ=0,7; ТЗМ=0,7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7,2625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3 435,16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1-100-38</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3,8</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41,5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7,2625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473,00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3 435,16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269,17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0,45325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215,69</w:t>
            </w:r>
          </w:p>
        </w:tc>
      </w:tr>
      <w:tr w:rsidR="005B0A9E" w:rsidTr="005B0A9E">
        <w:trPr>
          <w:trHeight w:val="55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91.06.06-048</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Подъемники одномачтовые, грузоподъемность до 500 кг, высота подъема 45 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0,0665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37,32</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63,82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4-100-030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3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0,0665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429,67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28,57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2,21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0,38675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247,71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2,21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0,38675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187,12</w:t>
            </w:r>
          </w:p>
        </w:tc>
      </w:tr>
      <w:tr w:rsidR="005B0A9E" w:rsidTr="005B0A9E">
        <w:trPr>
          <w:trHeight w:val="55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91.17.04-233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Аппараты сварочные для ручной дуговой сварки, </w:t>
            </w:r>
            <w:r>
              <w:rPr>
                <w:rFonts w:ascii="PT Astra Serif" w:hAnsi="PT Astra Serif" w:cs="Arial"/>
                <w:sz w:val="18"/>
                <w:szCs w:val="18"/>
                <w:lang w:eastAsia="ru-RU"/>
              </w:rPr>
              <w:lastRenderedPageBreak/>
              <w:t>сварочный ток до 350</w:t>
            </w:r>
            <w:proofErr w:type="gramStart"/>
            <w:r>
              <w:rPr>
                <w:rFonts w:ascii="PT Astra Serif" w:hAnsi="PT Astra Serif" w:cs="Arial"/>
                <w:sz w:val="18"/>
                <w:szCs w:val="18"/>
                <w:lang w:eastAsia="ru-RU"/>
              </w:rPr>
              <w:t xml:space="preserve"> А</w:t>
            </w:r>
            <w:proofErr w:type="gramEnd"/>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lastRenderedPageBreak/>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1,015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16,97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17,22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55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01.7.11.07-0054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Электроды сварочные для сварки низколегированных и углеродистых сталей АНО-6, Э42, диаметр 6 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148 198,02</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152 643,96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55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03.2.01.01-0001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Портландцемент общестроительного назначения </w:t>
            </w:r>
            <w:proofErr w:type="spellStart"/>
            <w:r>
              <w:rPr>
                <w:rFonts w:ascii="PT Astra Serif" w:hAnsi="PT Astra Serif" w:cs="Arial"/>
                <w:sz w:val="18"/>
                <w:szCs w:val="18"/>
                <w:lang w:eastAsia="ru-RU"/>
              </w:rPr>
              <w:t>бездобавочный</w:t>
            </w:r>
            <w:proofErr w:type="spellEnd"/>
            <w:r>
              <w:rPr>
                <w:rFonts w:ascii="PT Astra Serif" w:hAnsi="PT Astra Serif" w:cs="Arial"/>
                <w:sz w:val="18"/>
                <w:szCs w:val="18"/>
                <w:lang w:eastAsia="ru-RU"/>
              </w:rPr>
              <w:t xml:space="preserve"> М400 Д</w:t>
            </w:r>
            <w:proofErr w:type="gramStart"/>
            <w:r>
              <w:rPr>
                <w:rFonts w:ascii="PT Astra Serif" w:hAnsi="PT Astra Serif" w:cs="Arial"/>
                <w:sz w:val="18"/>
                <w:szCs w:val="18"/>
                <w:lang w:eastAsia="ru-RU"/>
              </w:rPr>
              <w:t>0</w:t>
            </w:r>
            <w:proofErr w:type="gramEnd"/>
            <w:r>
              <w:rPr>
                <w:rFonts w:ascii="PT Astra Serif" w:hAnsi="PT Astra Serif" w:cs="Arial"/>
                <w:sz w:val="18"/>
                <w:szCs w:val="18"/>
                <w:lang w:eastAsia="ru-RU"/>
              </w:rPr>
              <w:t xml:space="preserve"> (ЦЕМ I 32,5Н)</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4 800,85</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8 785,56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07.2.05.01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Ограждения лестничных проемов</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3 650,85</w:t>
            </w:r>
          </w:p>
        </w:tc>
      </w:tr>
      <w:tr w:rsidR="005B0A9E" w:rsidTr="005B0A9E">
        <w:trPr>
          <w:trHeight w:val="73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/812-007.1-3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4 271,49</w:t>
            </w:r>
          </w:p>
        </w:tc>
      </w:tr>
      <w:tr w:rsidR="005B0A9E" w:rsidTr="005B0A9E">
        <w:trPr>
          <w:trHeight w:val="73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/774-007.1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2 920,68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44 448,76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11 112,19</w:t>
            </w:r>
          </w:p>
        </w:tc>
      </w:tr>
      <w:tr w:rsidR="005B0A9E" w:rsidTr="005B0A9E">
        <w:trPr>
          <w:trHeight w:val="45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ГЭСН06-01-004-06</w:t>
            </w:r>
            <w:r>
              <w:rPr>
                <w:rFonts w:ascii="PT Astra Serif" w:hAnsi="PT Astra Serif" w:cs="Arial"/>
                <w:b/>
                <w:bCs/>
                <w:color w:val="000000"/>
                <w:sz w:val="18"/>
                <w:szCs w:val="18"/>
                <w:lang w:eastAsia="ru-RU"/>
              </w:rPr>
              <w:br/>
              <w:t>применительно</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Демонтаж бетонного основания ступеней и площадок// Устройство: железобетонных крылец</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45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08.08.2022 № 648/</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п.144 табл.2</w:t>
            </w: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(разборка) сборных бетонных и железобетонных строительных конструкций ОЗП=0,8; ЭМ=0,8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ЗПМ=0,8;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ТЗ=0,8; ТЗМ=0,8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74,108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31 841,98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3,0</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4,85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74,108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429,67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31 841,98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1 412,49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1,8336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912,53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0,1528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286,22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0,1528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99,31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91.07.04-001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Вибраторы глубинные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2,5976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10,37</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14,62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37,98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91.07.04-002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Вибраторы поверхностные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1,528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8,54</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0,9</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7,69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11,75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1,6808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1 076,54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1,6808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813,22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0,0084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49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01.7.12.05-0053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Геополотно</w:t>
            </w:r>
            <w:proofErr w:type="spellEnd"/>
            <w:r>
              <w:rPr>
                <w:rFonts w:ascii="PT Astra Serif" w:hAnsi="PT Astra Serif" w:cs="Arial"/>
                <w:sz w:val="18"/>
                <w:szCs w:val="18"/>
                <w:lang w:eastAsia="ru-RU"/>
              </w:rPr>
              <w:t xml:space="preserve"> нетканое полиэфирное, </w:t>
            </w:r>
            <w:proofErr w:type="spellStart"/>
            <w:r>
              <w:rPr>
                <w:rFonts w:ascii="PT Astra Serif" w:hAnsi="PT Astra Serif" w:cs="Arial"/>
                <w:sz w:val="18"/>
                <w:szCs w:val="18"/>
                <w:lang w:eastAsia="ru-RU"/>
              </w:rPr>
              <w:t>иглопробивное</w:t>
            </w:r>
            <w:proofErr w:type="spellEnd"/>
            <w:r>
              <w:rPr>
                <w:rFonts w:ascii="PT Astra Serif" w:hAnsi="PT Astra Serif" w:cs="Arial"/>
                <w:sz w:val="18"/>
                <w:szCs w:val="18"/>
                <w:lang w:eastAsia="ru-RU"/>
              </w:rPr>
              <w:t>, поверхностная плотность 200 г/м</w:t>
            </w:r>
            <w:proofErr w:type="gramStart"/>
            <w:r>
              <w:rPr>
                <w:rFonts w:ascii="PT Astra Serif" w:hAnsi="PT Astra Serif" w:cs="Arial"/>
                <w:sz w:val="18"/>
                <w:szCs w:val="18"/>
                <w:lang w:eastAsia="ru-RU"/>
              </w:rPr>
              <w:t>2</w:t>
            </w:r>
            <w:proofErr w:type="gramEnd"/>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w:t>
            </w:r>
            <w:proofErr w:type="gramStart"/>
            <w:r>
              <w:rPr>
                <w:rFonts w:ascii="PT Astra Serif" w:hAnsi="PT Astra Serif" w:cs="Arial"/>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28,13</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31,79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08.3.03.06-0001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Проволока вязальная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83,06</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97,18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73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11.1.03.01-0063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Бруски обрезные хвойных пород (ель, сосна), естественной влажности, длина 2-6,5 м, ширина 20-90 мм, толщина 20-90 мм, сорт III</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16 496,03</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18 805,47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72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11.1.03.06-0079</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Доска обрезная хвойных пород, естественной влажности, длина 2-6,5 м, ширина 100-250 мм, толщина 44-50 мм, сорт III</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5 764,42</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10 030,09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01.7.16.04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Опалубка инвентарная (амортизация)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proofErr w:type="spellStart"/>
            <w:r>
              <w:rPr>
                <w:rFonts w:ascii="PT Astra Serif" w:hAnsi="PT Astra Serif" w:cs="Arial"/>
                <w:i/>
                <w:iCs/>
                <w:sz w:val="18"/>
                <w:szCs w:val="18"/>
                <w:lang w:eastAsia="ru-RU"/>
              </w:rPr>
              <w:t>компл</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04.1.02.05</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Смеси бетонные тяжелого бетона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1,015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08.4.03.03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Арматура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32 754,51</w:t>
            </w:r>
          </w:p>
        </w:tc>
      </w:tr>
      <w:tr w:rsidR="005B0A9E" w:rsidTr="005B0A9E">
        <w:trPr>
          <w:trHeight w:val="54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/812-006.0-3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Бетонные и железобетонные монолитные конструкции и работы в строительстве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33 737,15</w:t>
            </w:r>
          </w:p>
        </w:tc>
      </w:tr>
      <w:tr w:rsidR="005B0A9E" w:rsidTr="005B0A9E">
        <w:trPr>
          <w:trHeight w:val="54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/774-006.0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Бетонные и железобетонные монолитные конструкции и работы в строительстве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18 997,62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4 549,83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86 901,77</w:t>
            </w:r>
          </w:p>
        </w:tc>
      </w:tr>
      <w:tr w:rsidR="005B0A9E" w:rsidTr="005B0A9E">
        <w:trPr>
          <w:trHeight w:val="276"/>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ГЭСН27-07-005-02</w:t>
            </w:r>
            <w:r>
              <w:rPr>
                <w:rFonts w:ascii="PT Astra Serif" w:hAnsi="PT Astra Serif" w:cs="Arial"/>
                <w:b/>
                <w:bCs/>
                <w:color w:val="000000"/>
                <w:sz w:val="18"/>
                <w:szCs w:val="18"/>
                <w:lang w:eastAsia="ru-RU"/>
              </w:rPr>
              <w:br/>
              <w:t>применительно</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Демонтаж покрытия из брусчатки (с сохранением материала)// Устройство покрытий из тротуарной плитки, количество плитки при укладке на 1 м</w:t>
            </w:r>
            <w:proofErr w:type="gramStart"/>
            <w:r>
              <w:rPr>
                <w:rFonts w:ascii="PT Astra Serif" w:hAnsi="PT Astra Serif" w:cs="Arial"/>
                <w:b/>
                <w:bCs/>
                <w:color w:val="000000"/>
                <w:sz w:val="18"/>
                <w:szCs w:val="18"/>
                <w:lang w:eastAsia="ru-RU"/>
              </w:rPr>
              <w:t>2</w:t>
            </w:r>
            <w:proofErr w:type="gramEnd"/>
            <w:r>
              <w:rPr>
                <w:rFonts w:ascii="PT Astra Serif" w:hAnsi="PT Astra Serif" w:cs="Arial"/>
                <w:b/>
                <w:bCs/>
                <w:color w:val="000000"/>
                <w:sz w:val="18"/>
                <w:szCs w:val="18"/>
                <w:lang w:eastAsia="ru-RU"/>
              </w:rPr>
              <w:t>: 55 шт.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 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Объем=17,3 / 10</w:t>
            </w:r>
          </w:p>
        </w:tc>
      </w:tr>
      <w:tr w:rsidR="005B0A9E" w:rsidTr="005B0A9E">
        <w:trPr>
          <w:trHeight w:val="45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08.08.2022 № 648/</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п.144 табл.2</w:t>
            </w: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(разборка) сборных бетонных и железобетонных строительных конструкций ОЗП=0,8; ЭМ=0,8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ЗПМ=0,8;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ТЗ=0,8; ТЗМ=0,8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16,3312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8 019,60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1-100-41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4,1</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16,3312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491,06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8 019,60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164,83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0,12456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63,27</w:t>
            </w:r>
          </w:p>
        </w:tc>
      </w:tr>
      <w:tr w:rsidR="005B0A9E" w:rsidTr="005B0A9E">
        <w:trPr>
          <w:trHeight w:val="75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91.06.05-011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0,04152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1 762,74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73,19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4-100-050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5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0,04152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556,05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23,09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91.08.09-002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Виброплиты</w:t>
            </w:r>
            <w:proofErr w:type="spellEnd"/>
            <w:r>
              <w:rPr>
                <w:rFonts w:ascii="PT Astra Serif" w:hAnsi="PT Astra Serif" w:cs="Arial"/>
                <w:sz w:val="18"/>
                <w:szCs w:val="18"/>
                <w:lang w:eastAsia="ru-RU"/>
              </w:rPr>
              <w:t xml:space="preserve"> электрические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0,78888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7,51</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9,99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7,88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91.13.01-038</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Машины поливомоечные, вместимость цистерны 6 м3</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0,04152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1 043,14</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1 376,94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57,17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0,04152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20,09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0,04152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26,59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0,04152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20,09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02.3.01.02-1118</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Песок природный для строительных работ II класс, средний</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05.2.02.21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Плитки тротуарные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roofErr w:type="gramStart"/>
            <w:r>
              <w:rPr>
                <w:rFonts w:ascii="PT Astra Serif" w:hAnsi="PT Astra Serif" w:cs="Arial"/>
                <w:i/>
                <w:iCs/>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8 082,87</w:t>
            </w:r>
          </w:p>
        </w:tc>
      </w:tr>
      <w:tr w:rsidR="005B0A9E" w:rsidTr="005B0A9E">
        <w:trPr>
          <w:trHeight w:val="52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/812-021.1-3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Устройство покрытий дорожек, тротуаров, мостовых и площадок и прочее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9 214,47</w:t>
            </w:r>
          </w:p>
        </w:tc>
      </w:tr>
      <w:tr w:rsidR="005B0A9E" w:rsidTr="005B0A9E">
        <w:trPr>
          <w:trHeight w:val="52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/774-021.1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Устройство покрытий дорожек, тротуаров, мостовых и площадок и прочее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6 223,81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13 691,32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23 685,98</w:t>
            </w:r>
          </w:p>
        </w:tc>
      </w:tr>
      <w:tr w:rsidR="005B0A9E" w:rsidTr="005B0A9E">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Утилизация строительного мусора</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ГЭСНр69-01-015-01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Затаривание строительного мусора в мешки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52,221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18 855,44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1-100-10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1,0</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52,221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361,07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18 855,44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24 474,82</w:t>
            </w:r>
          </w:p>
        </w:tc>
      </w:tr>
      <w:tr w:rsidR="005B0A9E" w:rsidTr="005B0A9E">
        <w:trPr>
          <w:trHeight w:val="52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01.7.20.03-0003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Мешки полипропиленовые, размеры 550х1050 мм, грузоподъемность до 50 кг</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 xml:space="preserve">100 </w:t>
            </w:r>
            <w:proofErr w:type="spellStart"/>
            <w:proofErr w:type="gramStart"/>
            <w:r>
              <w:rPr>
                <w:rFonts w:ascii="PT Astra Serif" w:hAnsi="PT Astra Serif" w:cs="Arial"/>
                <w:sz w:val="18"/>
                <w:szCs w:val="18"/>
                <w:lang w:eastAsia="ru-RU"/>
              </w:rPr>
              <w:t>шт</w:t>
            </w:r>
            <w:proofErr w:type="spellEnd"/>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10,14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1 828,55</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2 413,69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24 474,82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18 855,44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/812-103.0-3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w:t>
            </w:r>
            <w:proofErr w:type="gramStart"/>
            <w:r>
              <w:rPr>
                <w:rFonts w:ascii="PT Astra Serif" w:hAnsi="PT Astra Serif" w:cs="Arial"/>
                <w:sz w:val="18"/>
                <w:szCs w:val="18"/>
                <w:lang w:eastAsia="ru-RU"/>
              </w:rPr>
              <w:t xml:space="preserve"> П</w:t>
            </w:r>
            <w:proofErr w:type="gramEnd"/>
            <w:r>
              <w:rPr>
                <w:rFonts w:ascii="PT Astra Serif" w:hAnsi="PT Astra Serif" w:cs="Arial"/>
                <w:sz w:val="18"/>
                <w:szCs w:val="18"/>
                <w:lang w:eastAsia="ru-RU"/>
              </w:rPr>
              <w:t>рочие ремонтно-строительные работы</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17 535,56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/774-103.0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w:t>
            </w:r>
            <w:proofErr w:type="gramStart"/>
            <w:r>
              <w:rPr>
                <w:rFonts w:ascii="PT Astra Serif" w:hAnsi="PT Astra Serif" w:cs="Arial"/>
                <w:sz w:val="18"/>
                <w:szCs w:val="18"/>
                <w:lang w:eastAsia="ru-RU"/>
              </w:rPr>
              <w:t xml:space="preserve"> П</w:t>
            </w:r>
            <w:proofErr w:type="gramEnd"/>
            <w:r>
              <w:rPr>
                <w:rFonts w:ascii="PT Astra Serif" w:hAnsi="PT Astra Serif" w:cs="Arial"/>
                <w:sz w:val="18"/>
                <w:szCs w:val="18"/>
                <w:lang w:eastAsia="ru-RU"/>
              </w:rPr>
              <w:t>рочие ремонтно-строительные работы</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8 296,39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1 364,15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69 162,21</w:t>
            </w:r>
          </w:p>
        </w:tc>
      </w:tr>
      <w:tr w:rsidR="005B0A9E" w:rsidTr="005B0A9E">
        <w:trPr>
          <w:trHeight w:val="58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47-1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Погрузка в автотранспортное средство: мусор строительный с погрузкой вручную</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1 101,28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55 834,90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(Погрузо-разгрузочные работы при перевозке грузов (грунт, мусор и подобное))</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55 834,90</w:t>
            </w:r>
          </w:p>
        </w:tc>
      </w:tr>
      <w:tr w:rsidR="005B0A9E" w:rsidTr="005B0A9E">
        <w:trPr>
          <w:trHeight w:val="142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02-15-1-01-0005</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127,69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6 473,88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(Перевозка грузов (грунт, мусор и подобное))</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6 473,88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Калькуляция</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Утилизация строительного мусора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516,67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10 643,40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(Отдельные виды затрат, относимые на стоимость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Цена=620,00/1,2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10 643,40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1 Демонтажные работы</w:t>
            </w:r>
            <w:proofErr w:type="gramStart"/>
            <w:r>
              <w:rPr>
                <w:rFonts w:ascii="PT Astra Serif" w:hAnsi="PT Astra Serif" w:cs="Arial"/>
                <w:b/>
                <w:bCs/>
                <w:color w:val="000000"/>
                <w:sz w:val="18"/>
                <w:szCs w:val="18"/>
                <w:lang w:eastAsia="ru-RU"/>
              </w:rPr>
              <w:t xml:space="preserve"> :</w:t>
            </w:r>
            <w:proofErr w:type="gramEnd"/>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162 617,16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62 152,18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1 846,49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1 191,49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35 118,22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Перевозка</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62 308,78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263 814,33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201 505,55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62 152,18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1 846,49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1 191,49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35 118,22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64 758,67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36 438,50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Перевозка</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62 308,78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63 343,67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64 758,67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36 438,50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1 Демонтажные работы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263 814,33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407"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103"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360"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149,9227</w:t>
            </w:r>
          </w:p>
        </w:tc>
        <w:tc>
          <w:tcPr>
            <w:tcW w:w="1407"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103"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360"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2,41141</w:t>
            </w:r>
          </w:p>
        </w:tc>
        <w:tc>
          <w:tcPr>
            <w:tcW w:w="1407"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2. Монтажные работы</w:t>
            </w:r>
          </w:p>
        </w:tc>
      </w:tr>
      <w:tr w:rsidR="005B0A9E" w:rsidTr="005B0A9E">
        <w:trPr>
          <w:trHeight w:val="276"/>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8</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ГЭСН27-07-003-03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 (брусчатка - б/</w:t>
            </w:r>
            <w:proofErr w:type="gramStart"/>
            <w:r>
              <w:rPr>
                <w:rFonts w:ascii="PT Astra Serif" w:hAnsi="PT Astra Serif" w:cs="Arial"/>
                <w:b/>
                <w:bCs/>
                <w:color w:val="000000"/>
                <w:sz w:val="18"/>
                <w:szCs w:val="18"/>
                <w:lang w:eastAsia="ru-RU"/>
              </w:rPr>
              <w:t>у</w:t>
            </w:r>
            <w:proofErr w:type="gramEnd"/>
            <w:r>
              <w:rPr>
                <w:rFonts w:ascii="PT Astra Serif" w:hAnsi="PT Astra Serif" w:cs="Arial"/>
                <w:b/>
                <w:bCs/>
                <w:color w:val="000000"/>
                <w:sz w:val="18"/>
                <w:szCs w:val="18"/>
                <w:lang w:eastAsia="ru-RU"/>
              </w:rPr>
              <w:t xml:space="preserve"> материал)</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0,173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0,173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Объем=17,3 / 100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14,55276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6 489,37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3,3</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84,12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14,55276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445,92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6 489,37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1 030,86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0,91344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493,10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0,30794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576,82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0,30794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200,14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91.08.09-001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Виброплиты</w:t>
            </w:r>
            <w:proofErr w:type="spellEnd"/>
            <w:r>
              <w:rPr>
                <w:rFonts w:ascii="PT Astra Serif" w:hAnsi="PT Astra Serif" w:cs="Arial"/>
                <w:sz w:val="18"/>
                <w:szCs w:val="18"/>
                <w:lang w:eastAsia="ru-RU"/>
              </w:rPr>
              <w:t xml:space="preserve"> с двигателем внутреннего сгорания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1,384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47,85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66,22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0,6055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387,82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0,6055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292,96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04.3.02.13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Смеси цементно-песчаные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5,415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0,936795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05.2.04.04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Плиты бетонные тротуарные фигурные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roofErr w:type="gramStart"/>
            <w:r>
              <w:rPr>
                <w:rFonts w:ascii="PT Astra Serif" w:hAnsi="PT Astra Serif" w:cs="Arial"/>
                <w:i/>
                <w:iCs/>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6 982,47</w:t>
            </w:r>
          </w:p>
        </w:tc>
      </w:tr>
      <w:tr w:rsidR="005B0A9E" w:rsidTr="005B0A9E">
        <w:trPr>
          <w:trHeight w:val="48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/812-021.1-3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Устройство покрытий дорожек, тротуаров, мостовых и площадок и прочее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7 960,02</w:t>
            </w:r>
          </w:p>
        </w:tc>
      </w:tr>
      <w:tr w:rsidR="005B0A9E" w:rsidTr="005B0A9E">
        <w:trPr>
          <w:trHeight w:val="48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/774-021.1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Устройство покрытий дорожек, тротуаров, мостовых и площадок и прочее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5 376,50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123 409,54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21 349,85</w:t>
            </w:r>
          </w:p>
        </w:tc>
      </w:tr>
      <w:tr w:rsidR="005B0A9E" w:rsidTr="005B0A9E">
        <w:trPr>
          <w:trHeight w:val="51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ФСБЦ-04.3.02.13-0214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Смеси сухие цементно-песчаные кладочные, класс В</w:t>
            </w:r>
            <w:proofErr w:type="gramStart"/>
            <w:r>
              <w:rPr>
                <w:rFonts w:ascii="PT Astra Serif" w:hAnsi="PT Astra Serif" w:cs="Arial"/>
                <w:b/>
                <w:bCs/>
                <w:color w:val="000000"/>
                <w:sz w:val="18"/>
                <w:szCs w:val="18"/>
                <w:lang w:eastAsia="ru-RU"/>
              </w:rPr>
              <w:t>7</w:t>
            </w:r>
            <w:proofErr w:type="gramEnd"/>
            <w:r>
              <w:rPr>
                <w:rFonts w:ascii="PT Astra Serif" w:hAnsi="PT Astra Serif" w:cs="Arial"/>
                <w:b/>
                <w:bCs/>
                <w:color w:val="000000"/>
                <w:sz w:val="18"/>
                <w:szCs w:val="18"/>
                <w:lang w:eastAsia="ru-RU"/>
              </w:rPr>
              <w:t>,5 (М100)</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0,936795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0,936795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2 810,05</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2,24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6 294,51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5 896,67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5 896,67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ГЭСН06-01-004-06</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Устройство: железобетонных крылец</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92,635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39 802,48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3,0</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4,85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92,635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429,67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39 802,48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1 765,60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2,292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1 140,67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0,191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357,77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0,191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124,14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91.07.04-001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Вибраторы глубинные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3,247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10,37</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14,62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47,47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91.07.04-002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Вибраторы поверхностные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1,91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8,54</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0,9</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7,69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14,69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2,101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1 345,67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2,101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1 016,53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33 607,49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0,0084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0,16044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8,37</w:t>
            </w:r>
          </w:p>
        </w:tc>
      </w:tr>
      <w:tr w:rsidR="005B0A9E" w:rsidTr="005B0A9E">
        <w:trPr>
          <w:trHeight w:val="49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01.7.12.05-0053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Геополотно</w:t>
            </w:r>
            <w:proofErr w:type="spellEnd"/>
            <w:r>
              <w:rPr>
                <w:rFonts w:ascii="PT Astra Serif" w:hAnsi="PT Astra Serif" w:cs="Arial"/>
                <w:sz w:val="18"/>
                <w:szCs w:val="18"/>
                <w:lang w:eastAsia="ru-RU"/>
              </w:rPr>
              <w:t xml:space="preserve"> нетканое полиэфирное, </w:t>
            </w:r>
            <w:proofErr w:type="spellStart"/>
            <w:r>
              <w:rPr>
                <w:rFonts w:ascii="PT Astra Serif" w:hAnsi="PT Astra Serif" w:cs="Arial"/>
                <w:sz w:val="18"/>
                <w:szCs w:val="18"/>
                <w:lang w:eastAsia="ru-RU"/>
              </w:rPr>
              <w:t>иглопробивное</w:t>
            </w:r>
            <w:proofErr w:type="spellEnd"/>
            <w:r>
              <w:rPr>
                <w:rFonts w:ascii="PT Astra Serif" w:hAnsi="PT Astra Serif" w:cs="Arial"/>
                <w:sz w:val="18"/>
                <w:szCs w:val="18"/>
                <w:lang w:eastAsia="ru-RU"/>
              </w:rPr>
              <w:t>, поверхностная плотность 200 г/м</w:t>
            </w:r>
            <w:proofErr w:type="gramStart"/>
            <w:r>
              <w:rPr>
                <w:rFonts w:ascii="PT Astra Serif" w:hAnsi="PT Astra Serif" w:cs="Arial"/>
                <w:sz w:val="18"/>
                <w:szCs w:val="18"/>
                <w:lang w:eastAsia="ru-RU"/>
              </w:rPr>
              <w:t>2</w:t>
            </w:r>
            <w:proofErr w:type="gramEnd"/>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w:t>
            </w:r>
            <w:proofErr w:type="gramStart"/>
            <w:r>
              <w:rPr>
                <w:rFonts w:ascii="PT Astra Serif" w:hAnsi="PT Astra Serif" w:cs="Arial"/>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4,393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28,13</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31,79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139,65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08.3.03.06-0001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Проволока вязальная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83,06</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97,18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556,84</w:t>
            </w:r>
          </w:p>
        </w:tc>
      </w:tr>
      <w:tr w:rsidR="005B0A9E" w:rsidTr="005B0A9E">
        <w:trPr>
          <w:trHeight w:val="76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11.1.03.01-0063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Бруски обрезные хвойных пород (ель, сосна), естественной влажности, длина 2-6,5 м, ширина 20-90 мм, толщина 20-90 мм, сорт III</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0,3438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16 496,03</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18 805,47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6 465,32</w:t>
            </w:r>
          </w:p>
        </w:tc>
      </w:tr>
      <w:tr w:rsidR="005B0A9E" w:rsidTr="005B0A9E">
        <w:trPr>
          <w:trHeight w:val="76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11.1.03.06-0079</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Доска обрезная хвойных пород, естественной влажности, длина 2-6,5 м, ширина 100-250 мм, толщина 44-50 мм, сорт III</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2,6358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5 764,42</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10 030,09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26 437,31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01.7.16.04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Опалубка инвентарная (амортизация)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proofErr w:type="spellStart"/>
            <w:r>
              <w:rPr>
                <w:rFonts w:ascii="PT Astra Serif" w:hAnsi="PT Astra Serif" w:cs="Arial"/>
                <w:i/>
                <w:iCs/>
                <w:sz w:val="18"/>
                <w:szCs w:val="18"/>
                <w:lang w:eastAsia="ru-RU"/>
              </w:rPr>
              <w:t>компл</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04.1.02.05</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Смеси бетонные тяжелого бетона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1,015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19,3865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08.4.03.03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Арматура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0,573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40 943,15</w:t>
            </w:r>
          </w:p>
        </w:tc>
      </w:tr>
      <w:tr w:rsidR="005B0A9E" w:rsidTr="005B0A9E">
        <w:trPr>
          <w:trHeight w:val="49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/812-006.0-3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Бетонные и железобетонные монолитные конструкции и работы в строительстве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42 171,44</w:t>
            </w:r>
          </w:p>
        </w:tc>
      </w:tr>
      <w:tr w:rsidR="005B0A9E" w:rsidTr="005B0A9E">
        <w:trPr>
          <w:trHeight w:val="49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/774-006.0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Бетонные и железобетонные монолитные конструкции и работы в строительстве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23 747,03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7 446,84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142 234,71</w:t>
            </w:r>
          </w:p>
        </w:tc>
      </w:tr>
      <w:tr w:rsidR="005B0A9E" w:rsidTr="005B0A9E">
        <w:trPr>
          <w:trHeight w:val="52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ФСБЦ-04.1.02.05-0008</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Смеси бетонные тяжелого бетона (БСТ), класс В22,5 (М300)</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19,3865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19,3865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4 961,08</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2,61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12 948,42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251 024,54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251 024,54</w:t>
            </w:r>
          </w:p>
        </w:tc>
      </w:tr>
      <w:tr w:rsidR="005B0A9E" w:rsidTr="005B0A9E">
        <w:trPr>
          <w:trHeight w:val="72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ФСБЦ-08.4.02.05-1010</w:t>
            </w:r>
            <w:r>
              <w:rPr>
                <w:rFonts w:ascii="PT Astra Serif" w:hAnsi="PT Astra Serif" w:cs="Arial"/>
                <w:b/>
                <w:bCs/>
                <w:color w:val="000000"/>
                <w:sz w:val="18"/>
                <w:szCs w:val="18"/>
                <w:lang w:eastAsia="ru-RU"/>
              </w:rPr>
              <w:br/>
              <w:t>применительно</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Сетка арматурная сварная легкая из арматурной проволоки класса Вр-1, тип 5 (Сетка арматурная 50х50х5мм)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0,41736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0,41736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87 300,07</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0,58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50 634,04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21 132,62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Объем=5,92*70,5/1000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21 132,62</w:t>
            </w:r>
          </w:p>
        </w:tc>
      </w:tr>
      <w:tr w:rsidR="005B0A9E" w:rsidTr="005B0A9E">
        <w:trPr>
          <w:trHeight w:val="72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ФСБЦ-11.1.03.06-0070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Доска обрезная хвойных пород, естественной влажности, длина 2-6,5 м, ширина 100-250 мм, толщина 25 мм, сорт II</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10 082,68</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17 543,86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8 771,93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8 771,93</w:t>
            </w:r>
          </w:p>
        </w:tc>
      </w:tr>
      <w:tr w:rsidR="005B0A9E" w:rsidTr="005B0A9E">
        <w:trPr>
          <w:trHeight w:val="58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ГЭСН15-01-043-01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Облицовка лестничных площадок и маршей </w:t>
            </w:r>
            <w:proofErr w:type="spellStart"/>
            <w:r>
              <w:rPr>
                <w:rFonts w:ascii="PT Astra Serif" w:hAnsi="PT Astra Serif" w:cs="Arial"/>
                <w:b/>
                <w:bCs/>
                <w:color w:val="000000"/>
                <w:sz w:val="18"/>
                <w:szCs w:val="18"/>
                <w:lang w:eastAsia="ru-RU"/>
              </w:rPr>
              <w:t>керамогранитными</w:t>
            </w:r>
            <w:proofErr w:type="spellEnd"/>
            <w:r>
              <w:rPr>
                <w:rFonts w:ascii="PT Astra Serif" w:hAnsi="PT Astra Serif" w:cs="Arial"/>
                <w:b/>
                <w:bCs/>
                <w:color w:val="000000"/>
                <w:sz w:val="18"/>
                <w:szCs w:val="18"/>
                <w:lang w:eastAsia="ru-RU"/>
              </w:rPr>
              <w:t xml:space="preserve"> плитами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Объем=60 / 100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144,852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80 544,95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1-100-50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5,0</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241,42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144,852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556,05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80 544,95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101,59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01.7.03.04-0001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Электроэнергия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кВт-ч</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26,748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16,0488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101,59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01.7.03.01-0001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Вода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04.3.02.09</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Смесь сухая для заделки швов</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06.2.05.03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Плиты облицовочные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14.1.06.02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Клей для облицовочных работ (сухая смесь)</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80 544,95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/812-015.0-3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Отделочные работы</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81 350,40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/774-015.0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Отделочные работы</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49</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39 467,03</w:t>
            </w:r>
          </w:p>
        </w:tc>
      </w:tr>
      <w:tr w:rsidR="005B0A9E" w:rsidTr="005B0A9E">
        <w:trPr>
          <w:trHeight w:val="252"/>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335 773,28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201 463,97</w:t>
            </w:r>
          </w:p>
        </w:tc>
      </w:tr>
      <w:tr w:rsidR="005B0A9E" w:rsidTr="005B0A9E">
        <w:trPr>
          <w:trHeight w:val="54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15</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ФСБЦ-04.3.02.09-0102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Смеси сухие водостойкие для затирки </w:t>
            </w:r>
            <w:proofErr w:type="spellStart"/>
            <w:r>
              <w:rPr>
                <w:rFonts w:ascii="PT Astra Serif" w:hAnsi="PT Astra Serif" w:cs="Arial"/>
                <w:b/>
                <w:bCs/>
                <w:color w:val="000000"/>
                <w:sz w:val="18"/>
                <w:szCs w:val="18"/>
                <w:lang w:eastAsia="ru-RU"/>
              </w:rPr>
              <w:t>межплиточных</w:t>
            </w:r>
            <w:proofErr w:type="spellEnd"/>
            <w:r>
              <w:rPr>
                <w:rFonts w:ascii="PT Astra Serif" w:hAnsi="PT Astra Serif" w:cs="Arial"/>
                <w:b/>
                <w:bCs/>
                <w:color w:val="000000"/>
                <w:sz w:val="18"/>
                <w:szCs w:val="18"/>
                <w:lang w:eastAsia="ru-RU"/>
              </w:rPr>
              <w:t xml:space="preserve"> швов шириной 1-6 мм (различная цветовая гамма)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0,0126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0,0126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37 800,30</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1,58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59 724,47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752,53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752,53</w:t>
            </w:r>
          </w:p>
        </w:tc>
      </w:tr>
      <w:tr w:rsidR="005B0A9E" w:rsidTr="005B0A9E">
        <w:trPr>
          <w:trHeight w:val="73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ФСБЦ-14.1.06.02-0011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Pr>
                <w:rFonts w:ascii="PT Astra Serif" w:hAnsi="PT Astra Serif" w:cs="Arial"/>
                <w:b/>
                <w:bCs/>
                <w:color w:val="000000"/>
                <w:sz w:val="18"/>
                <w:szCs w:val="18"/>
                <w:lang w:eastAsia="ru-RU"/>
              </w:rPr>
              <w:t>керамогранита</w:t>
            </w:r>
            <w:proofErr w:type="spellEnd"/>
            <w:r>
              <w:rPr>
                <w:rFonts w:ascii="PT Astra Serif" w:hAnsi="PT Astra Serif" w:cs="Arial"/>
                <w:b/>
                <w:bCs/>
                <w:color w:val="000000"/>
                <w:sz w:val="18"/>
                <w:szCs w:val="18"/>
                <w:lang w:eastAsia="ru-RU"/>
              </w:rPr>
              <w:t>, мозаики, камня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0,72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0,72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36 038,35</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45 047,94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32 434,52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32 434,52</w:t>
            </w:r>
          </w:p>
        </w:tc>
      </w:tr>
      <w:tr w:rsidR="005B0A9E" w:rsidTr="005B0A9E">
        <w:trPr>
          <w:trHeight w:val="49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ФСБЦ-06.2.05.03-0011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Плитка </w:t>
            </w:r>
            <w:proofErr w:type="spellStart"/>
            <w:r>
              <w:rPr>
                <w:rFonts w:ascii="PT Astra Serif" w:hAnsi="PT Astra Serif" w:cs="Arial"/>
                <w:b/>
                <w:bCs/>
                <w:color w:val="000000"/>
                <w:sz w:val="18"/>
                <w:szCs w:val="18"/>
                <w:lang w:eastAsia="ru-RU"/>
              </w:rPr>
              <w:t>керамогранитная</w:t>
            </w:r>
            <w:proofErr w:type="spellEnd"/>
            <w:r>
              <w:rPr>
                <w:rFonts w:ascii="PT Astra Serif" w:hAnsi="PT Astra Serif" w:cs="Arial"/>
                <w:b/>
                <w:bCs/>
                <w:color w:val="000000"/>
                <w:sz w:val="18"/>
                <w:szCs w:val="18"/>
                <w:lang w:eastAsia="ru-RU"/>
              </w:rPr>
              <w:t xml:space="preserve">, неполированная, толщина 8 мм (Плитка </w:t>
            </w:r>
            <w:proofErr w:type="spellStart"/>
            <w:r>
              <w:rPr>
                <w:rFonts w:ascii="PT Astra Serif" w:hAnsi="PT Astra Serif" w:cs="Arial"/>
                <w:b/>
                <w:bCs/>
                <w:color w:val="000000"/>
                <w:sz w:val="18"/>
                <w:szCs w:val="18"/>
                <w:lang w:eastAsia="ru-RU"/>
              </w:rPr>
              <w:t>керамогранитная</w:t>
            </w:r>
            <w:proofErr w:type="spellEnd"/>
            <w:r>
              <w:rPr>
                <w:rFonts w:ascii="PT Astra Serif" w:hAnsi="PT Astra Serif" w:cs="Arial"/>
                <w:b/>
                <w:bCs/>
                <w:color w:val="000000"/>
                <w:sz w:val="18"/>
                <w:szCs w:val="18"/>
                <w:lang w:eastAsia="ru-RU"/>
              </w:rPr>
              <w:t>, размер 300х300х8 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61,2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61,2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509,87</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652,63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39 940,96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Объем=60*1,02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39 940,96</w:t>
            </w:r>
          </w:p>
        </w:tc>
      </w:tr>
      <w:tr w:rsidR="005B0A9E" w:rsidTr="005B0A9E">
        <w:trPr>
          <w:trHeight w:val="49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18</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ГЭСН15-01-045-01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Облицовка ступеней </w:t>
            </w:r>
            <w:proofErr w:type="spellStart"/>
            <w:r>
              <w:rPr>
                <w:rFonts w:ascii="PT Astra Serif" w:hAnsi="PT Astra Serif" w:cs="Arial"/>
                <w:b/>
                <w:bCs/>
                <w:color w:val="000000"/>
                <w:sz w:val="18"/>
                <w:szCs w:val="18"/>
                <w:lang w:eastAsia="ru-RU"/>
              </w:rPr>
              <w:t>керамогранитными</w:t>
            </w:r>
            <w:proofErr w:type="spellEnd"/>
            <w:r>
              <w:rPr>
                <w:rFonts w:ascii="PT Astra Serif" w:hAnsi="PT Astra Serif" w:cs="Arial"/>
                <w:b/>
                <w:bCs/>
                <w:color w:val="000000"/>
                <w:sz w:val="18"/>
                <w:szCs w:val="18"/>
                <w:lang w:eastAsia="ru-RU"/>
              </w:rPr>
              <w:t xml:space="preserve"> плитками толщиной до 15 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0,274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0,274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Объем=27,4 / 100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103,61858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47 889,40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1-100-36</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3,6</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378,17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103,61858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462,17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47 889,40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128,40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0,62746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299,89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91.05.01-016</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0,09316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251,77</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402,83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37,53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w:t>
            </w:r>
            <w:r>
              <w:rPr>
                <w:rFonts w:ascii="PT Astra Serif" w:hAnsi="PT Astra Serif" w:cs="Arial"/>
                <w:sz w:val="18"/>
                <w:szCs w:val="18"/>
                <w:lang w:eastAsia="ru-RU"/>
              </w:rPr>
              <w:lastRenderedPageBreak/>
              <w:t xml:space="preserve">машинистов 6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0,09316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60,55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0,03562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66,72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0,03562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23,15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91.07.08-024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Растворосмесители</w:t>
            </w:r>
            <w:proofErr w:type="spellEnd"/>
            <w:r>
              <w:rPr>
                <w:rFonts w:ascii="PT Astra Serif" w:hAnsi="PT Astra Serif" w:cs="Arial"/>
                <w:sz w:val="18"/>
                <w:szCs w:val="18"/>
                <w:lang w:eastAsia="ru-RU"/>
              </w:rPr>
              <w:t xml:space="preserve"> передвижные, объем барабана 65 л</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0,46306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2,31</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4-100-030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3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0,46306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429,67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198,96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0,03562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22,81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0,03562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17,23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350,18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0,1233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01.7.03.04-0001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Электроэнергия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кВт-ч</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0,0585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0,016029</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0,10</w:t>
            </w:r>
          </w:p>
        </w:tc>
      </w:tr>
      <w:tr w:rsidR="005B0A9E" w:rsidTr="005B0A9E">
        <w:trPr>
          <w:trHeight w:val="54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04.3.02.09-0102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Смеси сухие водостойкие для затирки </w:t>
            </w:r>
            <w:proofErr w:type="spellStart"/>
            <w:r>
              <w:rPr>
                <w:rFonts w:ascii="PT Astra Serif" w:hAnsi="PT Astra Serif" w:cs="Arial"/>
                <w:sz w:val="18"/>
                <w:szCs w:val="18"/>
                <w:lang w:eastAsia="ru-RU"/>
              </w:rPr>
              <w:t>межплиточных</w:t>
            </w:r>
            <w:proofErr w:type="spellEnd"/>
            <w:r>
              <w:rPr>
                <w:rFonts w:ascii="PT Astra Serif" w:hAnsi="PT Astra Serif" w:cs="Arial"/>
                <w:sz w:val="18"/>
                <w:szCs w:val="18"/>
                <w:lang w:eastAsia="ru-RU"/>
              </w:rPr>
              <w:t xml:space="preserve"> швов шириной 1-6 мм (различная цветовая гамма)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0,005754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37 800,30</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59 724,47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343,65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06.2.05.03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Плитки </w:t>
            </w:r>
            <w:proofErr w:type="spellStart"/>
            <w:r>
              <w:rPr>
                <w:rFonts w:ascii="PT Astra Serif" w:hAnsi="PT Astra Serif" w:cs="Arial"/>
                <w:i/>
                <w:iCs/>
                <w:sz w:val="18"/>
                <w:szCs w:val="18"/>
                <w:lang w:eastAsia="ru-RU"/>
              </w:rPr>
              <w:t>керамогранитные</w:t>
            </w:r>
            <w:proofErr w:type="spellEnd"/>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roofErr w:type="gramStart"/>
            <w:r>
              <w:rPr>
                <w:rFonts w:ascii="PT Astra Serif" w:hAnsi="PT Astra Serif" w:cs="Arial"/>
                <w:i/>
                <w:iCs/>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27,948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11.2.04.05</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Рейки деревянные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0,00274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14.1.06.02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Клей для облицовочных работ (сухая смесь)</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0,3288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48 189,29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/812-015.0-3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Отделочные работы</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48 671,18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/774-015.0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Отделочные работы</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49</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23 612,75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441 429,93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120 951,80</w:t>
            </w:r>
          </w:p>
        </w:tc>
      </w:tr>
      <w:tr w:rsidR="005B0A9E" w:rsidTr="005B0A9E">
        <w:trPr>
          <w:trHeight w:val="70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ФСБЦ-14.1.06.02-0011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Pr>
                <w:rFonts w:ascii="PT Astra Serif" w:hAnsi="PT Astra Serif" w:cs="Arial"/>
                <w:b/>
                <w:bCs/>
                <w:color w:val="000000"/>
                <w:sz w:val="18"/>
                <w:szCs w:val="18"/>
                <w:lang w:eastAsia="ru-RU"/>
              </w:rPr>
              <w:t>керамогранита</w:t>
            </w:r>
            <w:proofErr w:type="spellEnd"/>
            <w:r>
              <w:rPr>
                <w:rFonts w:ascii="PT Astra Serif" w:hAnsi="PT Astra Serif" w:cs="Arial"/>
                <w:b/>
                <w:bCs/>
                <w:color w:val="000000"/>
                <w:sz w:val="18"/>
                <w:szCs w:val="18"/>
                <w:lang w:eastAsia="ru-RU"/>
              </w:rPr>
              <w:t>, мозаики, камня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0,3288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0,3288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36 038,35</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45 047,94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14 811,76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14 811,76</w:t>
            </w:r>
          </w:p>
        </w:tc>
      </w:tr>
      <w:tr w:rsidR="005B0A9E" w:rsidTr="005B0A9E">
        <w:trPr>
          <w:trHeight w:val="276"/>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w:t>
            </w:r>
            <w:r>
              <w:rPr>
                <w:rFonts w:ascii="PT Astra Serif" w:hAnsi="PT Astra Serif" w:cs="Arial"/>
                <w:b/>
                <w:bCs/>
                <w:color w:val="000000"/>
                <w:sz w:val="18"/>
                <w:szCs w:val="18"/>
                <w:lang w:eastAsia="ru-RU"/>
              </w:rPr>
              <w:lastRenderedPageBreak/>
              <w:t>06.2.05.03-0011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xml:space="preserve">Плитка </w:t>
            </w:r>
            <w:proofErr w:type="spellStart"/>
            <w:r>
              <w:rPr>
                <w:rFonts w:ascii="PT Astra Serif" w:hAnsi="PT Astra Serif" w:cs="Arial"/>
                <w:b/>
                <w:bCs/>
                <w:color w:val="000000"/>
                <w:sz w:val="18"/>
                <w:szCs w:val="18"/>
                <w:lang w:eastAsia="ru-RU"/>
              </w:rPr>
              <w:t>керамогранитная</w:t>
            </w:r>
            <w:proofErr w:type="spellEnd"/>
            <w:r>
              <w:rPr>
                <w:rFonts w:ascii="PT Astra Serif" w:hAnsi="PT Astra Serif" w:cs="Arial"/>
                <w:b/>
                <w:bCs/>
                <w:color w:val="000000"/>
                <w:sz w:val="18"/>
                <w:szCs w:val="18"/>
                <w:lang w:eastAsia="ru-RU"/>
              </w:rPr>
              <w:t xml:space="preserve">, </w:t>
            </w:r>
            <w:r>
              <w:rPr>
                <w:rFonts w:ascii="PT Astra Serif" w:hAnsi="PT Astra Serif" w:cs="Arial"/>
                <w:b/>
                <w:bCs/>
                <w:color w:val="000000"/>
                <w:sz w:val="18"/>
                <w:szCs w:val="18"/>
                <w:lang w:eastAsia="ru-RU"/>
              </w:rPr>
              <w:lastRenderedPageBreak/>
              <w:t xml:space="preserve">неполированная, толщина 8 мм (Плитка </w:t>
            </w:r>
            <w:proofErr w:type="spellStart"/>
            <w:r>
              <w:rPr>
                <w:rFonts w:ascii="PT Astra Serif" w:hAnsi="PT Astra Serif" w:cs="Arial"/>
                <w:b/>
                <w:bCs/>
                <w:color w:val="000000"/>
                <w:sz w:val="18"/>
                <w:szCs w:val="18"/>
                <w:lang w:eastAsia="ru-RU"/>
              </w:rPr>
              <w:t>керамогранитная</w:t>
            </w:r>
            <w:proofErr w:type="spellEnd"/>
            <w:r>
              <w:rPr>
                <w:rFonts w:ascii="PT Astra Serif" w:hAnsi="PT Astra Serif" w:cs="Arial"/>
                <w:b/>
                <w:bCs/>
                <w:color w:val="000000"/>
                <w:sz w:val="18"/>
                <w:szCs w:val="18"/>
                <w:lang w:eastAsia="ru-RU"/>
              </w:rPr>
              <w:t>, размер 300х300х8 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27,948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27,948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509,87</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1,28</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652,63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18 239,70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Объем=27,4*1,02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18 239,70</w:t>
            </w:r>
          </w:p>
        </w:tc>
      </w:tr>
      <w:tr w:rsidR="005B0A9E" w:rsidTr="005B0A9E">
        <w:trPr>
          <w:trHeight w:val="9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ГЭСН46-05-008-03</w:t>
            </w:r>
            <w:r>
              <w:rPr>
                <w:rFonts w:ascii="PT Astra Serif" w:hAnsi="PT Astra Serif" w:cs="Arial"/>
                <w:b/>
                <w:bCs/>
                <w:color w:val="000000"/>
                <w:sz w:val="18"/>
                <w:szCs w:val="18"/>
                <w:lang w:eastAsia="ru-RU"/>
              </w:rPr>
              <w:br/>
              <w:t>применительно</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Установка стаканов для перил ограждений // Монтаж мелких металлоконструкций массой до 10 кг</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 металлоконструкций</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0,0064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0,0064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Объем=0,2*32/1000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0,542016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250,50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1-100-36</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3,6</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84,69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0,542016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462,17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250,50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3,69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0,00416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0,00416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0,00416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2,01</w:t>
            </w:r>
          </w:p>
        </w:tc>
      </w:tr>
      <w:tr w:rsidR="005B0A9E" w:rsidTr="005B0A9E">
        <w:trPr>
          <w:trHeight w:val="55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91.17.04-233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Аппараты сварочные для ручной дуговой сварки, сварочный ток до 350</w:t>
            </w:r>
            <w:proofErr w:type="gramStart"/>
            <w:r>
              <w:rPr>
                <w:rFonts w:ascii="PT Astra Serif" w:hAnsi="PT Astra Serif" w:cs="Arial"/>
                <w:sz w:val="18"/>
                <w:szCs w:val="18"/>
                <w:lang w:eastAsia="ru-RU"/>
              </w:rPr>
              <w:t xml:space="preserve"> А</w:t>
            </w:r>
            <w:proofErr w:type="gramEnd"/>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9,51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0,060864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16,97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9,22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01.7.03.04-0001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Электроэнергия</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кВт-ч</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21,51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0,137664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0,87</w:t>
            </w:r>
          </w:p>
        </w:tc>
      </w:tr>
      <w:tr w:rsidR="005B0A9E" w:rsidTr="005B0A9E">
        <w:trPr>
          <w:trHeight w:val="57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01.7.11.07-0227</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0,05184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155,63</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160,30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8,31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08.3.03.06-0002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Проволока горячекатаная в мотках, диаметр 6,3-6,5 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0,0000006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60 258,20</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70 502,09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Конструкции металлические мелкие</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0,0064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252,51</w:t>
            </w:r>
          </w:p>
        </w:tc>
      </w:tr>
      <w:tr w:rsidR="005B0A9E" w:rsidTr="005B0A9E">
        <w:trPr>
          <w:trHeight w:val="274"/>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/812-040.1-3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НР Работы по реконструкции зданий и сооружений: усиление и замена существующих конструкций, возведение отдельных конструктивных </w:t>
            </w:r>
            <w:r>
              <w:rPr>
                <w:rFonts w:ascii="PT Astra Serif" w:hAnsi="PT Astra Serif" w:cs="Arial"/>
                <w:sz w:val="18"/>
                <w:szCs w:val="18"/>
                <w:lang w:eastAsia="ru-RU"/>
              </w:rPr>
              <w:lastRenderedPageBreak/>
              <w:t>элементов</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262,61</w:t>
            </w:r>
          </w:p>
        </w:tc>
      </w:tr>
      <w:tr w:rsidR="005B0A9E" w:rsidTr="005B0A9E">
        <w:trPr>
          <w:trHeight w:val="76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/774-040.1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59</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148,98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105 782,81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677,01</w:t>
            </w:r>
          </w:p>
        </w:tc>
      </w:tr>
      <w:tr w:rsidR="005B0A9E" w:rsidTr="005B0A9E">
        <w:trPr>
          <w:trHeight w:val="54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22</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Прайс-лист</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Стаканы (фланцы) для крепления перил</w:t>
            </w:r>
            <w:proofErr w:type="gramStart"/>
            <w:r>
              <w:rPr>
                <w:rFonts w:ascii="PT Astra Serif" w:hAnsi="PT Astra Serif" w:cs="Arial"/>
                <w:b/>
                <w:bCs/>
                <w:color w:val="000000"/>
                <w:sz w:val="18"/>
                <w:szCs w:val="18"/>
                <w:lang w:eastAsia="ru-RU"/>
              </w:rPr>
              <w:t>.</w:t>
            </w:r>
            <w:proofErr w:type="gramEnd"/>
            <w:r>
              <w:rPr>
                <w:rFonts w:ascii="PT Astra Serif" w:hAnsi="PT Astra Serif" w:cs="Arial"/>
                <w:b/>
                <w:bCs/>
                <w:color w:val="000000"/>
                <w:sz w:val="18"/>
                <w:szCs w:val="18"/>
                <w:lang w:eastAsia="ru-RU"/>
              </w:rPr>
              <w:t xml:space="preserve"> </w:t>
            </w:r>
            <w:proofErr w:type="gramStart"/>
            <w:r>
              <w:rPr>
                <w:rFonts w:ascii="PT Astra Serif" w:hAnsi="PT Astra Serif" w:cs="Arial"/>
                <w:b/>
                <w:bCs/>
                <w:color w:val="000000"/>
                <w:sz w:val="18"/>
                <w:szCs w:val="18"/>
                <w:lang w:eastAsia="ru-RU"/>
              </w:rPr>
              <w:t>д</w:t>
            </w:r>
            <w:proofErr w:type="gramEnd"/>
            <w:r>
              <w:rPr>
                <w:rFonts w:ascii="PT Astra Serif" w:hAnsi="PT Astra Serif" w:cs="Arial"/>
                <w:b/>
                <w:bCs/>
                <w:color w:val="000000"/>
                <w:sz w:val="18"/>
                <w:szCs w:val="18"/>
                <w:lang w:eastAsia="ru-RU"/>
              </w:rPr>
              <w:t>ля лестниц с диаметром трубы 42 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proofErr w:type="spellStart"/>
            <w:proofErr w:type="gramStart"/>
            <w:r>
              <w:rPr>
                <w:rFonts w:ascii="PT Astra Serif" w:hAnsi="PT Astra Serif" w:cs="Arial"/>
                <w:b/>
                <w:bCs/>
                <w:color w:val="000000"/>
                <w:sz w:val="18"/>
                <w:szCs w:val="18"/>
                <w:lang w:eastAsia="ru-RU"/>
              </w:rPr>
              <w:t>шт</w:t>
            </w:r>
            <w:proofErr w:type="spellEnd"/>
            <w:proofErr w:type="gram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32</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1 666,67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53 333,44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Цена=2000,00/1,2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53 333,44</w:t>
            </w:r>
          </w:p>
        </w:tc>
      </w:tr>
      <w:tr w:rsidR="005B0A9E" w:rsidTr="005B0A9E">
        <w:trPr>
          <w:trHeight w:val="525"/>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23</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ГЭСН07-05-016-04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Устройство металлических ограждений: без поручней (б/</w:t>
            </w:r>
            <w:proofErr w:type="gramStart"/>
            <w:r>
              <w:rPr>
                <w:rFonts w:ascii="PT Astra Serif" w:hAnsi="PT Astra Serif" w:cs="Arial"/>
                <w:b/>
                <w:bCs/>
                <w:color w:val="000000"/>
                <w:sz w:val="18"/>
                <w:szCs w:val="18"/>
                <w:lang w:eastAsia="ru-RU"/>
              </w:rPr>
              <w:t>у</w:t>
            </w:r>
            <w:proofErr w:type="gramEnd"/>
            <w:r>
              <w:rPr>
                <w:rFonts w:ascii="PT Astra Serif" w:hAnsi="PT Astra Serif" w:cs="Arial"/>
                <w:b/>
                <w:bCs/>
                <w:color w:val="000000"/>
                <w:sz w:val="18"/>
                <w:szCs w:val="18"/>
                <w:lang w:eastAsia="ru-RU"/>
              </w:rPr>
              <w:t xml:space="preserve"> материал)</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277" w:type="pct"/>
            <w:gridSpan w:val="10"/>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Объем=25 / 100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10,375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4 907,38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1-100-38</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3,8</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41,5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10,375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473,00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4 907,38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384,54</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0,6475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308,14</w:t>
            </w:r>
          </w:p>
        </w:tc>
      </w:tr>
      <w:tr w:rsidR="005B0A9E" w:rsidTr="005B0A9E">
        <w:trPr>
          <w:trHeight w:val="49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91.06.06-048</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Подъемники одномачтовые, грузоподъемность до 500 кг, высота подъема 45 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37,32</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1,71</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63,82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6,06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4-100-030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3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429,67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40,82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2,21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0,5525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353,87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2,21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0,5525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267,32</w:t>
            </w:r>
          </w:p>
        </w:tc>
      </w:tr>
      <w:tr w:rsidR="005B0A9E" w:rsidTr="005B0A9E">
        <w:trPr>
          <w:trHeight w:val="52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91.17.04-233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Аппараты сварочные для ручной дуговой сварки, сварочный ток до 350</w:t>
            </w:r>
            <w:proofErr w:type="gramStart"/>
            <w:r>
              <w:rPr>
                <w:rFonts w:ascii="PT Astra Serif" w:hAnsi="PT Astra Serif" w:cs="Arial"/>
                <w:sz w:val="18"/>
                <w:szCs w:val="18"/>
                <w:lang w:eastAsia="ru-RU"/>
              </w:rPr>
              <w:t xml:space="preserve"> А</w:t>
            </w:r>
            <w:proofErr w:type="gramEnd"/>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16,97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24,61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1 093,98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1,30</w:t>
            </w:r>
          </w:p>
        </w:tc>
      </w:tr>
      <w:tr w:rsidR="005B0A9E" w:rsidTr="005B0A9E">
        <w:trPr>
          <w:trHeight w:val="276"/>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01.7.11.07-0054</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Электроды сварочные для </w:t>
            </w:r>
            <w:r>
              <w:rPr>
                <w:rFonts w:ascii="PT Astra Serif" w:hAnsi="PT Astra Serif" w:cs="Arial"/>
                <w:sz w:val="18"/>
                <w:szCs w:val="18"/>
                <w:lang w:eastAsia="ru-RU"/>
              </w:rPr>
              <w:lastRenderedPageBreak/>
              <w:t>сварки низколегированных и углеродистых сталей АНО-6, Э42, диаметр 6 мм</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148 </w:t>
            </w:r>
            <w:r>
              <w:rPr>
                <w:rFonts w:ascii="PT Astra Serif" w:hAnsi="PT Astra Serif" w:cs="Arial"/>
                <w:color w:val="000000"/>
                <w:sz w:val="18"/>
                <w:szCs w:val="18"/>
                <w:lang w:eastAsia="ru-RU"/>
              </w:rPr>
              <w:lastRenderedPageBreak/>
              <w:t>198,02</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1,03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xml:space="preserve">152 </w:t>
            </w:r>
            <w:r>
              <w:rPr>
                <w:rFonts w:ascii="PT Astra Serif" w:hAnsi="PT Astra Serif" w:cs="Arial"/>
                <w:sz w:val="18"/>
                <w:szCs w:val="18"/>
                <w:lang w:eastAsia="ru-RU"/>
              </w:rPr>
              <w:lastRenderedPageBreak/>
              <w:t>643,96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763,22</w:t>
            </w:r>
          </w:p>
        </w:tc>
      </w:tr>
      <w:tr w:rsidR="005B0A9E" w:rsidTr="005B0A9E">
        <w:trPr>
          <w:trHeight w:val="525"/>
        </w:trPr>
        <w:tc>
          <w:tcPr>
            <w:tcW w:w="228" w:type="pct"/>
            <w:tcBorders>
              <w:top w:val="single" w:sz="4" w:space="0" w:color="auto"/>
              <w:left w:val="single" w:sz="4" w:space="0" w:color="auto"/>
              <w:bottom w:val="single" w:sz="4" w:space="0" w:color="auto"/>
              <w:right w:val="single" w:sz="4" w:space="0" w:color="auto"/>
            </w:tcBorders>
            <w:vAlign w:val="center"/>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03.2.01.01-0001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Портландцемент общестроительного назначения </w:t>
            </w:r>
            <w:proofErr w:type="spellStart"/>
            <w:r>
              <w:rPr>
                <w:rFonts w:ascii="PT Astra Serif" w:hAnsi="PT Astra Serif" w:cs="Arial"/>
                <w:sz w:val="18"/>
                <w:szCs w:val="18"/>
                <w:lang w:eastAsia="ru-RU"/>
              </w:rPr>
              <w:t>бездобавочный</w:t>
            </w:r>
            <w:proofErr w:type="spellEnd"/>
            <w:r>
              <w:rPr>
                <w:rFonts w:ascii="PT Astra Serif" w:hAnsi="PT Astra Serif" w:cs="Arial"/>
                <w:sz w:val="18"/>
                <w:szCs w:val="18"/>
                <w:lang w:eastAsia="ru-RU"/>
              </w:rPr>
              <w:t xml:space="preserve"> М400 Д</w:t>
            </w:r>
            <w:proofErr w:type="gramStart"/>
            <w:r>
              <w:rPr>
                <w:rFonts w:ascii="PT Astra Serif" w:hAnsi="PT Astra Serif" w:cs="Arial"/>
                <w:sz w:val="18"/>
                <w:szCs w:val="18"/>
                <w:lang w:eastAsia="ru-RU"/>
              </w:rPr>
              <w:t>0</w:t>
            </w:r>
            <w:proofErr w:type="gramEnd"/>
            <w:r>
              <w:rPr>
                <w:rFonts w:ascii="PT Astra Serif" w:hAnsi="PT Astra Serif" w:cs="Arial"/>
                <w:sz w:val="18"/>
                <w:szCs w:val="18"/>
                <w:lang w:eastAsia="ru-RU"/>
              </w:rPr>
              <w:t xml:space="preserve"> (ЦЕМ I 32,5Н)</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0,0375</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4 800,85</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1,83</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8 785,56</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329,46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07.2.05.01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Ограждения лестничных проемов</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5 215,52</w:t>
            </w:r>
          </w:p>
        </w:tc>
      </w:tr>
      <w:tr w:rsidR="005B0A9E" w:rsidTr="005B0A9E">
        <w:trPr>
          <w:trHeight w:val="72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/812-007.1-3</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117</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117</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6 102,16</w:t>
            </w:r>
          </w:p>
        </w:tc>
      </w:tr>
      <w:tr w:rsidR="005B0A9E" w:rsidTr="005B0A9E">
        <w:trPr>
          <w:trHeight w:val="72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/774-007.1</w:t>
            </w: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80</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80</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4 172,42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1069"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4"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67 874,48</w:t>
            </w:r>
          </w:p>
        </w:tc>
        <w:tc>
          <w:tcPr>
            <w:tcW w:w="323"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7"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16 968,62</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2 Монтажные работы</w:t>
            </w:r>
            <w:proofErr w:type="gramStart"/>
            <w:r>
              <w:rPr>
                <w:rFonts w:ascii="PT Astra Serif" w:hAnsi="PT Astra Serif" w:cs="Arial"/>
                <w:b/>
                <w:bCs/>
                <w:color w:val="000000"/>
                <w:sz w:val="18"/>
                <w:szCs w:val="18"/>
                <w:lang w:eastAsia="ru-RU"/>
              </w:rPr>
              <w:t xml:space="preserve"> :</w:t>
            </w:r>
            <w:proofErr w:type="gramEnd"/>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666 942,11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179 884,08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3 313,09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2 243,81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481 501,13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949 984,63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179 884,08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3 313,09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2 243,81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481 501,13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186 517,81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96 524,71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182 127,89</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186 517,81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96 524,71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2 Монтажные работы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949 984,63</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407"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103"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360"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366,575356</w:t>
            </w:r>
          </w:p>
        </w:tc>
        <w:tc>
          <w:tcPr>
            <w:tcW w:w="1407"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103"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360"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4,48456</w:t>
            </w:r>
          </w:p>
        </w:tc>
        <w:tc>
          <w:tcPr>
            <w:tcW w:w="1407"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829 559,27</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242 036,26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5 159,58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3 435,30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516 619,35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Перевозка</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62 308,78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1 213 798,96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1 151 490,18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242 036,26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5 159,58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3 435,30</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516 619,35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251 276,48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132 963,21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Перевозка</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62 308,78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245 471,56</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251 276,48</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132 963,21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с учетом понижающего коэффициента в пределах лимитов бюджетных обязательств БК РФ (п. 2 ст. 72) 0,78685</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-258 721,25</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Всего с учетом доп. работ и затрат</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955 077,71</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tcPr>
          <w:p w:rsidR="005B0A9E" w:rsidRDefault="005B0A9E">
            <w:pPr>
              <w:spacing w:after="0"/>
              <w:rPr>
                <w:rFonts w:ascii="PT Astra Serif" w:eastAsia="Times New Roman" w:hAnsi="PT Astra Serif" w:cs="Arial"/>
                <w:color w:val="000000"/>
                <w:sz w:val="18"/>
                <w:szCs w:val="18"/>
                <w:lang w:eastAsia="ru-RU"/>
              </w:rPr>
            </w:pPr>
          </w:p>
        </w:tc>
        <w:tc>
          <w:tcPr>
            <w:tcW w:w="496" w:type="pct"/>
            <w:tcBorders>
              <w:top w:val="single" w:sz="4" w:space="0" w:color="auto"/>
              <w:left w:val="single" w:sz="4" w:space="0" w:color="auto"/>
              <w:bottom w:val="single" w:sz="4" w:space="0" w:color="auto"/>
              <w:right w:val="single" w:sz="4" w:space="0" w:color="auto"/>
            </w:tcBorders>
          </w:tcPr>
          <w:p w:rsidR="005B0A9E" w:rsidRDefault="005B0A9E">
            <w:pPr>
              <w:spacing w:after="0"/>
              <w:jc w:val="right"/>
              <w:rPr>
                <w:rFonts w:ascii="PT Astra Serif" w:eastAsia="Times New Roman" w:hAnsi="PT Astra Serif" w:cs="Arial"/>
                <w:b/>
                <w:bCs/>
                <w:color w:val="000000"/>
                <w:sz w:val="18"/>
                <w:szCs w:val="18"/>
                <w:lang w:eastAsia="ru-RU"/>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Cs/>
                <w:color w:val="000000"/>
                <w:sz w:val="18"/>
                <w:szCs w:val="18"/>
                <w:lang w:eastAsia="ru-RU"/>
              </w:rPr>
            </w:pPr>
            <w:r>
              <w:rPr>
                <w:rFonts w:ascii="PT Astra Serif" w:hAnsi="PT Astra Serif" w:cs="Arial"/>
                <w:bCs/>
                <w:color w:val="000000"/>
                <w:sz w:val="18"/>
                <w:szCs w:val="18"/>
                <w:lang w:eastAsia="ru-RU"/>
              </w:rPr>
              <w:t xml:space="preserve">     Коэффициент пересчета</w:t>
            </w:r>
          </w:p>
        </w:tc>
        <w:tc>
          <w:tcPr>
            <w:tcW w:w="407" w:type="pct"/>
            <w:tcBorders>
              <w:top w:val="single" w:sz="4" w:space="0" w:color="auto"/>
              <w:left w:val="single" w:sz="4" w:space="0" w:color="auto"/>
              <w:bottom w:val="single" w:sz="4" w:space="0" w:color="auto"/>
              <w:right w:val="single" w:sz="4" w:space="0" w:color="auto"/>
            </w:tcBorders>
            <w:noWrap/>
          </w:tcPr>
          <w:p w:rsidR="005B0A9E" w:rsidRDefault="005B0A9E">
            <w:pPr>
              <w:spacing w:after="0"/>
              <w:jc w:val="right"/>
              <w:rPr>
                <w:rFonts w:ascii="PT Astra Serif" w:eastAsia="Times New Roman" w:hAnsi="PT Astra Serif" w:cs="Arial"/>
                <w:b/>
                <w:bCs/>
                <w:color w:val="000000"/>
                <w:sz w:val="18"/>
                <w:szCs w:val="18"/>
                <w:lang w:eastAsia="ru-RU"/>
              </w:rPr>
            </w:pP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НДС 20%</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rPr>
                <w:rFonts w:cs="Times New Roman"/>
              </w:rPr>
            </w:pP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смете</w:t>
            </w: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rPr>
                <w:rFonts w:cs="Times New Roman"/>
              </w:rPr>
            </w:pP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3870" w:type="pct"/>
            <w:gridSpan w:val="9"/>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407"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103"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360"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516,498056</w:t>
            </w:r>
          </w:p>
        </w:tc>
        <w:tc>
          <w:tcPr>
            <w:tcW w:w="1407"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B0A9E" w:rsidTr="005B0A9E">
        <w:trPr>
          <w:trHeight w:val="300"/>
        </w:trPr>
        <w:tc>
          <w:tcPr>
            <w:tcW w:w="228" w:type="pct"/>
            <w:tcBorders>
              <w:top w:val="single" w:sz="4" w:space="0" w:color="auto"/>
              <w:left w:val="single" w:sz="4" w:space="0" w:color="auto"/>
              <w:bottom w:val="single" w:sz="4" w:space="0" w:color="auto"/>
              <w:right w:val="single" w:sz="4" w:space="0" w:color="auto"/>
            </w:tcBorders>
            <w:noWrap/>
            <w:vAlign w:val="bottom"/>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96" w:type="pct"/>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2103"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360"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6,89597</w:t>
            </w:r>
          </w:p>
        </w:tc>
        <w:tc>
          <w:tcPr>
            <w:tcW w:w="1407" w:type="pct"/>
            <w:gridSpan w:val="4"/>
            <w:tcBorders>
              <w:top w:val="single" w:sz="4" w:space="0" w:color="auto"/>
              <w:left w:val="single" w:sz="4" w:space="0" w:color="auto"/>
              <w:bottom w:val="single" w:sz="4" w:space="0" w:color="auto"/>
              <w:right w:val="single" w:sz="4" w:space="0" w:color="auto"/>
            </w:tcBorders>
            <w:hideMark/>
          </w:tcPr>
          <w:p w:rsidR="005B0A9E" w:rsidRDefault="005B0A9E">
            <w:pPr>
              <w:spacing w:after="0"/>
              <w:rPr>
                <w:rFonts w:cs="Times New Roman"/>
              </w:rPr>
            </w:pPr>
          </w:p>
        </w:tc>
        <w:tc>
          <w:tcPr>
            <w:tcW w:w="407" w:type="pct"/>
            <w:tcBorders>
              <w:top w:val="single" w:sz="4" w:space="0" w:color="auto"/>
              <w:left w:val="single" w:sz="4" w:space="0" w:color="auto"/>
              <w:bottom w:val="single" w:sz="4" w:space="0" w:color="auto"/>
              <w:right w:val="single" w:sz="4" w:space="0" w:color="auto"/>
            </w:tcBorders>
            <w:noWrap/>
            <w:hideMark/>
          </w:tcPr>
          <w:p w:rsidR="005B0A9E" w:rsidRDefault="005B0A9E">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bl>
    <w:p w:rsidR="005B0A9E" w:rsidRPr="00D52BB7" w:rsidRDefault="005B0A9E" w:rsidP="00D52BB7">
      <w:pPr>
        <w:suppressAutoHyphens/>
        <w:spacing w:after="0" w:line="240" w:lineRule="auto"/>
        <w:jc w:val="center"/>
        <w:rPr>
          <w:rFonts w:ascii="PT Astra Serif" w:eastAsia="Times New Roman" w:hAnsi="PT Astra Serif" w:cs="Times New Roman"/>
          <w:b/>
          <w:kern w:val="2"/>
          <w:sz w:val="24"/>
          <w:szCs w:val="24"/>
          <w:lang w:eastAsia="ar-SA"/>
        </w:rPr>
      </w:pPr>
    </w:p>
    <w:p w:rsidR="00D52BB7" w:rsidRPr="00D52BB7" w:rsidRDefault="00D52BB7" w:rsidP="00D52BB7">
      <w:pPr>
        <w:suppressAutoHyphens/>
        <w:spacing w:after="0" w:line="240" w:lineRule="auto"/>
        <w:jc w:val="center"/>
        <w:rPr>
          <w:rFonts w:ascii="PT Astra Serif" w:eastAsia="Times New Roman" w:hAnsi="PT Astra Serif" w:cs="Times New Roman"/>
          <w:b/>
          <w:kern w:val="2"/>
          <w:sz w:val="24"/>
          <w:szCs w:val="24"/>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BB" w:rsidRDefault="008425BB" w:rsidP="00B55BF9">
      <w:pPr>
        <w:spacing w:after="0" w:line="240" w:lineRule="auto"/>
      </w:pPr>
      <w:r>
        <w:separator/>
      </w:r>
    </w:p>
  </w:endnote>
  <w:endnote w:type="continuationSeparator" w:id="0">
    <w:p w:rsidR="008425BB" w:rsidRDefault="008425B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BB" w:rsidRDefault="008425BB" w:rsidP="00B55BF9">
      <w:pPr>
        <w:spacing w:after="0" w:line="240" w:lineRule="auto"/>
      </w:pPr>
      <w:r>
        <w:separator/>
      </w:r>
    </w:p>
  </w:footnote>
  <w:footnote w:type="continuationSeparator" w:id="0">
    <w:p w:rsidR="008425BB" w:rsidRDefault="008425B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B1B61"/>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C26FB"/>
    <w:rsid w:val="004C4154"/>
    <w:rsid w:val="004E16B0"/>
    <w:rsid w:val="004F6FD2"/>
    <w:rsid w:val="00506539"/>
    <w:rsid w:val="0051387F"/>
    <w:rsid w:val="005373E8"/>
    <w:rsid w:val="005558B0"/>
    <w:rsid w:val="00563F68"/>
    <w:rsid w:val="005702B7"/>
    <w:rsid w:val="00571828"/>
    <w:rsid w:val="00571E66"/>
    <w:rsid w:val="0057674E"/>
    <w:rsid w:val="005775C8"/>
    <w:rsid w:val="00584B59"/>
    <w:rsid w:val="005921AC"/>
    <w:rsid w:val="005A7A8C"/>
    <w:rsid w:val="005B0A9E"/>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67F05"/>
    <w:rsid w:val="009770A2"/>
    <w:rsid w:val="00990BC6"/>
    <w:rsid w:val="00994B32"/>
    <w:rsid w:val="009B1225"/>
    <w:rsid w:val="009C0E51"/>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71554"/>
    <w:rsid w:val="00C83978"/>
    <w:rsid w:val="00C84C05"/>
    <w:rsid w:val="00CB579D"/>
    <w:rsid w:val="00CB5B8D"/>
    <w:rsid w:val="00CB6FE9"/>
    <w:rsid w:val="00CC522D"/>
    <w:rsid w:val="00CD7E68"/>
    <w:rsid w:val="00D07F82"/>
    <w:rsid w:val="00D14214"/>
    <w:rsid w:val="00D30B71"/>
    <w:rsid w:val="00D328A1"/>
    <w:rsid w:val="00D36EE2"/>
    <w:rsid w:val="00D51D52"/>
    <w:rsid w:val="00D52BB7"/>
    <w:rsid w:val="00D70D53"/>
    <w:rsid w:val="00D7436B"/>
    <w:rsid w:val="00DB007B"/>
    <w:rsid w:val="00DB1FCD"/>
    <w:rsid w:val="00DB7A2E"/>
    <w:rsid w:val="00DF2587"/>
    <w:rsid w:val="00DF7D0F"/>
    <w:rsid w:val="00E027F0"/>
    <w:rsid w:val="00E0671E"/>
    <w:rsid w:val="00E278D7"/>
    <w:rsid w:val="00E90148"/>
    <w:rsid w:val="00E93B7A"/>
    <w:rsid w:val="00E95C59"/>
    <w:rsid w:val="00E975E4"/>
    <w:rsid w:val="00EA0766"/>
    <w:rsid w:val="00EB62F3"/>
    <w:rsid w:val="00EC7542"/>
    <w:rsid w:val="00EE7D14"/>
    <w:rsid w:val="00EF707B"/>
    <w:rsid w:val="00F01ED8"/>
    <w:rsid w:val="00F13ABA"/>
    <w:rsid w:val="00F1545F"/>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7CB1-CE0B-4B56-8A06-459EE5AE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34</Pages>
  <Words>14460</Words>
  <Characters>82425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257</cp:revision>
  <cp:lastPrinted>2024-02-07T04:45:00Z</cp:lastPrinted>
  <dcterms:created xsi:type="dcterms:W3CDTF">2020-01-29T05:37:00Z</dcterms:created>
  <dcterms:modified xsi:type="dcterms:W3CDTF">2024-03-28T08:41:00Z</dcterms:modified>
</cp:coreProperties>
</file>